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EFD05" w14:textId="0C64A1DB" w:rsidR="006B2FE2" w:rsidRPr="00A75C1B" w:rsidRDefault="00402330" w:rsidP="00F37352">
      <w:pPr>
        <w:pBdr>
          <w:top w:val="single" w:sz="4" w:space="1" w:color="auto"/>
          <w:left w:val="single" w:sz="4" w:space="4" w:color="auto"/>
          <w:bottom w:val="single" w:sz="4" w:space="1" w:color="auto"/>
          <w:right w:val="single" w:sz="4" w:space="4" w:color="auto"/>
        </w:pBdr>
        <w:shd w:val="clear" w:color="auto" w:fill="FFFFFF"/>
        <w:spacing w:after="0"/>
        <w:rPr>
          <w:rFonts w:ascii="Calibri" w:hAnsi="Calibri"/>
          <w:sz w:val="23"/>
          <w:szCs w:val="23"/>
        </w:rPr>
      </w:pPr>
      <w:bookmarkStart w:id="0" w:name="_GoBack"/>
      <w:bookmarkEnd w:id="0"/>
      <w:r w:rsidRPr="00A75C1B">
        <w:rPr>
          <w:rFonts w:ascii="Calibri" w:hAnsi="Calibri"/>
          <w:noProof/>
          <w:sz w:val="23"/>
          <w:szCs w:val="23"/>
        </w:rPr>
        <w:drawing>
          <wp:inline distT="0" distB="0" distL="0" distR="0" wp14:anchorId="2021A493" wp14:editId="3390AEEA">
            <wp:extent cx="2372710" cy="956738"/>
            <wp:effectExtent l="0" t="0" r="0" b="0"/>
            <wp:docPr id="2" name="Picture 2" descr="OA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N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171" cy="967811"/>
                    </a:xfrm>
                    <a:prstGeom prst="rect">
                      <a:avLst/>
                    </a:prstGeom>
                    <a:noFill/>
                    <a:ln>
                      <a:noFill/>
                    </a:ln>
                  </pic:spPr>
                </pic:pic>
              </a:graphicData>
            </a:graphic>
          </wp:inline>
        </w:drawing>
      </w:r>
    </w:p>
    <w:p w14:paraId="7708DA45" w14:textId="1F46E20F" w:rsidR="00D27493" w:rsidRPr="00A75C1B" w:rsidRDefault="006B2FE2" w:rsidP="00F37352">
      <w:pPr>
        <w:pBdr>
          <w:top w:val="single" w:sz="4" w:space="1" w:color="auto"/>
          <w:left w:val="single" w:sz="4" w:space="4" w:color="auto"/>
          <w:bottom w:val="single" w:sz="4" w:space="1" w:color="auto"/>
          <w:right w:val="single" w:sz="4" w:space="4" w:color="auto"/>
        </w:pBdr>
        <w:shd w:val="clear" w:color="auto" w:fill="FFFFFF"/>
        <w:tabs>
          <w:tab w:val="left" w:pos="180"/>
        </w:tabs>
        <w:spacing w:after="0"/>
        <w:jc w:val="both"/>
        <w:rPr>
          <w:rFonts w:ascii="Calibri" w:hAnsi="Calibri"/>
          <w:i/>
          <w:sz w:val="23"/>
          <w:szCs w:val="23"/>
        </w:rPr>
      </w:pPr>
      <w:r w:rsidRPr="00A75C1B">
        <w:rPr>
          <w:rFonts w:ascii="Calibri" w:hAnsi="Calibri"/>
          <w:i/>
          <w:sz w:val="23"/>
          <w:szCs w:val="23"/>
        </w:rPr>
        <w:t xml:space="preserve">The </w:t>
      </w:r>
      <w:r w:rsidR="00402330" w:rsidRPr="00A75C1B">
        <w:rPr>
          <w:rFonts w:ascii="Calibri" w:hAnsi="Calibri"/>
          <w:b/>
          <w:i/>
          <w:sz w:val="23"/>
          <w:szCs w:val="23"/>
        </w:rPr>
        <w:t>Ohio Academy of</w:t>
      </w:r>
      <w:r w:rsidRPr="00A75C1B">
        <w:rPr>
          <w:rFonts w:ascii="Calibri" w:hAnsi="Calibri"/>
          <w:b/>
          <w:i/>
          <w:sz w:val="23"/>
          <w:szCs w:val="23"/>
        </w:rPr>
        <w:t xml:space="preserve"> Nutrition and Dietetics Annual Conference</w:t>
      </w:r>
      <w:r w:rsidR="005421C5" w:rsidRPr="00A75C1B">
        <w:rPr>
          <w:rFonts w:ascii="Calibri" w:hAnsi="Calibri"/>
          <w:b/>
          <w:i/>
          <w:sz w:val="23"/>
          <w:szCs w:val="23"/>
        </w:rPr>
        <w:t xml:space="preserve">, May </w:t>
      </w:r>
      <w:r w:rsidR="008066E4" w:rsidRPr="00A75C1B">
        <w:rPr>
          <w:rFonts w:ascii="Calibri" w:hAnsi="Calibri"/>
          <w:b/>
          <w:i/>
          <w:sz w:val="23"/>
          <w:szCs w:val="23"/>
        </w:rPr>
        <w:t>2-3, 2019 in Cincinnati</w:t>
      </w:r>
      <w:r w:rsidR="005421C5" w:rsidRPr="00A75C1B">
        <w:rPr>
          <w:rFonts w:ascii="Calibri" w:hAnsi="Calibri"/>
          <w:b/>
          <w:i/>
          <w:sz w:val="23"/>
          <w:szCs w:val="23"/>
        </w:rPr>
        <w:t>,</w:t>
      </w:r>
      <w:r w:rsidRPr="00A75C1B">
        <w:rPr>
          <w:rFonts w:ascii="Calibri" w:hAnsi="Calibri"/>
          <w:i/>
          <w:sz w:val="23"/>
          <w:szCs w:val="23"/>
        </w:rPr>
        <w:t xml:space="preserve"> is the premier conference</w:t>
      </w:r>
      <w:r w:rsidRPr="00A75C1B">
        <w:rPr>
          <w:rFonts w:ascii="Calibri" w:hAnsi="Calibri"/>
          <w:b/>
          <w:i/>
          <w:sz w:val="23"/>
          <w:szCs w:val="23"/>
        </w:rPr>
        <w:t xml:space="preserve"> </w:t>
      </w:r>
      <w:r w:rsidRPr="00A75C1B">
        <w:rPr>
          <w:rFonts w:ascii="Calibri" w:hAnsi="Calibri"/>
          <w:i/>
          <w:sz w:val="23"/>
          <w:szCs w:val="23"/>
        </w:rPr>
        <w:t xml:space="preserve">for food and nutrition professionals in </w:t>
      </w:r>
      <w:r w:rsidR="00402330" w:rsidRPr="00A75C1B">
        <w:rPr>
          <w:rFonts w:ascii="Calibri" w:hAnsi="Calibri"/>
          <w:i/>
          <w:sz w:val="23"/>
          <w:szCs w:val="23"/>
        </w:rPr>
        <w:t>Ohio</w:t>
      </w:r>
      <w:r w:rsidRPr="00A75C1B">
        <w:rPr>
          <w:rFonts w:ascii="Calibri" w:hAnsi="Calibri"/>
          <w:i/>
          <w:sz w:val="23"/>
          <w:szCs w:val="23"/>
        </w:rPr>
        <w:t xml:space="preserve">. The </w:t>
      </w:r>
      <w:r w:rsidR="00D27493" w:rsidRPr="00A75C1B">
        <w:rPr>
          <w:rFonts w:ascii="Calibri" w:hAnsi="Calibri"/>
          <w:i/>
          <w:sz w:val="23"/>
          <w:szCs w:val="23"/>
        </w:rPr>
        <w:t xml:space="preserve">annual </w:t>
      </w:r>
      <w:r w:rsidR="008066E4" w:rsidRPr="00A75C1B">
        <w:rPr>
          <w:rFonts w:ascii="Calibri" w:hAnsi="Calibri"/>
          <w:i/>
          <w:sz w:val="23"/>
          <w:szCs w:val="23"/>
        </w:rPr>
        <w:t>1.5</w:t>
      </w:r>
      <w:r w:rsidR="00402330" w:rsidRPr="00A75C1B">
        <w:rPr>
          <w:rFonts w:ascii="Calibri" w:hAnsi="Calibri"/>
          <w:i/>
          <w:sz w:val="23"/>
          <w:szCs w:val="23"/>
        </w:rPr>
        <w:t xml:space="preserve">-day </w:t>
      </w:r>
      <w:r w:rsidRPr="00A75C1B">
        <w:rPr>
          <w:rFonts w:ascii="Calibri" w:hAnsi="Calibri"/>
          <w:i/>
          <w:sz w:val="23"/>
          <w:szCs w:val="23"/>
        </w:rPr>
        <w:t xml:space="preserve">event provides </w:t>
      </w:r>
      <w:r w:rsidR="00D27493" w:rsidRPr="00A75C1B">
        <w:rPr>
          <w:rFonts w:ascii="Calibri" w:hAnsi="Calibri"/>
          <w:i/>
          <w:sz w:val="23"/>
          <w:szCs w:val="23"/>
        </w:rPr>
        <w:t>education sessions focused</w:t>
      </w:r>
      <w:r w:rsidRPr="00A75C1B">
        <w:rPr>
          <w:rFonts w:ascii="Calibri" w:hAnsi="Calibri"/>
          <w:i/>
          <w:sz w:val="23"/>
          <w:szCs w:val="23"/>
        </w:rPr>
        <w:t xml:space="preserve"> on practical application of research, insights into emerging research and trends, exposure to new products and services, awards and recognition for members from various practice areas, special sessions for students, and face-to-face networking—all </w:t>
      </w:r>
      <w:r w:rsidR="00D27493" w:rsidRPr="00A75C1B">
        <w:rPr>
          <w:rFonts w:ascii="Calibri" w:hAnsi="Calibri"/>
          <w:i/>
          <w:sz w:val="23"/>
          <w:szCs w:val="23"/>
        </w:rPr>
        <w:t>essential for advancing careers.</w:t>
      </w:r>
    </w:p>
    <w:p w14:paraId="29AA7437" w14:textId="77777777" w:rsidR="00D27493" w:rsidRPr="00A75C1B" w:rsidRDefault="00D27493" w:rsidP="00F37352">
      <w:pPr>
        <w:pBdr>
          <w:top w:val="single" w:sz="4" w:space="1" w:color="auto"/>
          <w:left w:val="single" w:sz="4" w:space="4" w:color="auto"/>
          <w:bottom w:val="single" w:sz="4" w:space="1" w:color="auto"/>
          <w:right w:val="single" w:sz="4" w:space="4" w:color="auto"/>
        </w:pBdr>
        <w:shd w:val="clear" w:color="auto" w:fill="FFFFFF"/>
        <w:spacing w:after="0"/>
        <w:rPr>
          <w:rFonts w:ascii="Calibri" w:hAnsi="Calibri"/>
          <w:sz w:val="23"/>
          <w:szCs w:val="23"/>
        </w:rPr>
      </w:pPr>
    </w:p>
    <w:p w14:paraId="3EFF7EA5" w14:textId="77777777" w:rsidR="00F37352" w:rsidRPr="00A75C1B" w:rsidRDefault="00F37352" w:rsidP="00F37352">
      <w:pPr>
        <w:spacing w:after="0"/>
        <w:jc w:val="center"/>
        <w:rPr>
          <w:rFonts w:ascii="Calibri" w:hAnsi="Calibri"/>
          <w:b/>
          <w:sz w:val="23"/>
          <w:szCs w:val="23"/>
        </w:rPr>
      </w:pPr>
    </w:p>
    <w:p w14:paraId="0B39323B" w14:textId="0D7E4BEF" w:rsidR="001E10F5" w:rsidRPr="00A75C1B" w:rsidRDefault="005421C5" w:rsidP="00F37352">
      <w:pPr>
        <w:spacing w:after="0"/>
        <w:jc w:val="center"/>
        <w:rPr>
          <w:rFonts w:ascii="Calibri" w:hAnsi="Calibri"/>
          <w:b/>
          <w:sz w:val="40"/>
          <w:szCs w:val="40"/>
        </w:rPr>
      </w:pPr>
      <w:r w:rsidRPr="00A75C1B">
        <w:rPr>
          <w:rFonts w:ascii="Calibri" w:hAnsi="Calibri"/>
          <w:b/>
          <w:sz w:val="40"/>
          <w:szCs w:val="40"/>
        </w:rPr>
        <w:t xml:space="preserve">Speaker </w:t>
      </w:r>
      <w:r w:rsidR="00F60B76" w:rsidRPr="00A75C1B">
        <w:rPr>
          <w:rFonts w:ascii="Calibri" w:hAnsi="Calibri"/>
          <w:b/>
          <w:sz w:val="40"/>
          <w:szCs w:val="40"/>
        </w:rPr>
        <w:t>RFP</w:t>
      </w:r>
      <w:r w:rsidR="00D27493" w:rsidRPr="00A75C1B">
        <w:rPr>
          <w:rFonts w:ascii="Calibri" w:hAnsi="Calibri"/>
          <w:b/>
          <w:sz w:val="40"/>
          <w:szCs w:val="40"/>
        </w:rPr>
        <w:t xml:space="preserve"> Overview</w:t>
      </w:r>
    </w:p>
    <w:p w14:paraId="6AAA43C0" w14:textId="77777777" w:rsidR="00F37352" w:rsidRPr="00A75C1B" w:rsidRDefault="00F37352" w:rsidP="00F37352">
      <w:pPr>
        <w:pStyle w:val="Header"/>
        <w:spacing w:after="0"/>
        <w:rPr>
          <w:rFonts w:ascii="Calibri" w:hAnsi="Calibri"/>
          <w:sz w:val="23"/>
          <w:szCs w:val="23"/>
        </w:rPr>
      </w:pPr>
    </w:p>
    <w:p w14:paraId="16D22118" w14:textId="1E36D963" w:rsidR="00402330" w:rsidRPr="00A75C1B" w:rsidRDefault="00402330" w:rsidP="00F37352">
      <w:pPr>
        <w:pStyle w:val="Header"/>
        <w:spacing w:after="0"/>
        <w:rPr>
          <w:rFonts w:ascii="Calibri" w:hAnsi="Calibri"/>
          <w:sz w:val="23"/>
          <w:szCs w:val="23"/>
        </w:rPr>
      </w:pPr>
      <w:r w:rsidRPr="00A75C1B">
        <w:rPr>
          <w:rFonts w:ascii="Calibri" w:hAnsi="Calibri"/>
          <w:sz w:val="23"/>
          <w:szCs w:val="23"/>
        </w:rPr>
        <w:t xml:space="preserve">OAND is requesting proposals for educational sessions that focus upon this year's theme </w:t>
      </w:r>
      <w:r w:rsidR="008066E4" w:rsidRPr="00A75C1B">
        <w:rPr>
          <w:rFonts w:ascii="Calibri" w:hAnsi="Calibri"/>
          <w:sz w:val="23"/>
          <w:szCs w:val="23"/>
        </w:rPr>
        <w:t>"OAND is Connected: From People to Practice."</w:t>
      </w:r>
    </w:p>
    <w:p w14:paraId="20F6055A" w14:textId="77777777" w:rsidR="00F37352" w:rsidRPr="00A75C1B" w:rsidRDefault="00F37352" w:rsidP="00F37352">
      <w:pPr>
        <w:spacing w:after="0"/>
        <w:rPr>
          <w:rFonts w:ascii="Calibri" w:hAnsi="Calibri"/>
          <w:sz w:val="23"/>
          <w:szCs w:val="23"/>
        </w:rPr>
      </w:pPr>
    </w:p>
    <w:p w14:paraId="72416D79" w14:textId="7DE1D271" w:rsidR="00D27493" w:rsidRPr="00A75C1B" w:rsidRDefault="00D27493" w:rsidP="00F37352">
      <w:pPr>
        <w:spacing w:after="0"/>
        <w:rPr>
          <w:rFonts w:ascii="Calibri" w:hAnsi="Calibri"/>
          <w:sz w:val="23"/>
          <w:szCs w:val="23"/>
        </w:rPr>
      </w:pPr>
      <w:r w:rsidRPr="00A75C1B">
        <w:rPr>
          <w:rFonts w:ascii="Calibri" w:hAnsi="Calibri"/>
          <w:sz w:val="23"/>
          <w:szCs w:val="23"/>
        </w:rPr>
        <w:t>If you are a polished speaker with new research-based content to share with our attendees</w:t>
      </w:r>
      <w:r w:rsidR="005F496D" w:rsidRPr="00A75C1B">
        <w:rPr>
          <w:rFonts w:ascii="Calibri" w:hAnsi="Calibri"/>
          <w:sz w:val="23"/>
          <w:szCs w:val="23"/>
        </w:rPr>
        <w:t>—</w:t>
      </w:r>
      <w:r w:rsidR="00571E2A" w:rsidRPr="00A75C1B">
        <w:rPr>
          <w:rFonts w:ascii="Calibri" w:hAnsi="Calibri"/>
          <w:sz w:val="23"/>
          <w:szCs w:val="23"/>
        </w:rPr>
        <w:t>who has not presented at our conference the past two years</w:t>
      </w:r>
      <w:r w:rsidR="005F496D" w:rsidRPr="00A75C1B">
        <w:rPr>
          <w:rFonts w:ascii="Calibri" w:hAnsi="Calibri"/>
          <w:sz w:val="23"/>
          <w:szCs w:val="23"/>
        </w:rPr>
        <w:t>—</w:t>
      </w:r>
      <w:r w:rsidRPr="00A75C1B">
        <w:rPr>
          <w:rFonts w:ascii="Calibri" w:hAnsi="Calibri"/>
          <w:sz w:val="23"/>
          <w:szCs w:val="23"/>
        </w:rPr>
        <w:t xml:space="preserve">please consider submitting a proposal. </w:t>
      </w:r>
      <w:r w:rsidR="005F496D" w:rsidRPr="00A75C1B">
        <w:rPr>
          <w:rFonts w:ascii="Calibri" w:hAnsi="Calibri"/>
          <w:sz w:val="23"/>
          <w:szCs w:val="23"/>
        </w:rPr>
        <w:t xml:space="preserve">All proposals must </w:t>
      </w:r>
      <w:r w:rsidRPr="00A75C1B">
        <w:rPr>
          <w:rFonts w:ascii="Calibri" w:hAnsi="Calibri"/>
          <w:sz w:val="23"/>
          <w:szCs w:val="23"/>
        </w:rPr>
        <w:t xml:space="preserve">be submitted online, and must be received by 5:00 p.m. on </w:t>
      </w:r>
      <w:r w:rsidR="008066E4" w:rsidRPr="00A75C1B">
        <w:rPr>
          <w:rFonts w:ascii="Calibri" w:hAnsi="Calibri"/>
          <w:sz w:val="23"/>
          <w:szCs w:val="23"/>
        </w:rPr>
        <w:t>Monday</w:t>
      </w:r>
      <w:r w:rsidR="00402330" w:rsidRPr="00A75C1B">
        <w:rPr>
          <w:rFonts w:ascii="Calibri" w:hAnsi="Calibri"/>
          <w:sz w:val="23"/>
          <w:szCs w:val="23"/>
        </w:rPr>
        <w:t xml:space="preserve">, </w:t>
      </w:r>
      <w:r w:rsidR="00E20122" w:rsidRPr="00A75C1B">
        <w:rPr>
          <w:rFonts w:ascii="Calibri" w:hAnsi="Calibri"/>
          <w:sz w:val="23"/>
          <w:szCs w:val="23"/>
        </w:rPr>
        <w:t>October 1</w:t>
      </w:r>
      <w:r w:rsidR="008066E4" w:rsidRPr="00A75C1B">
        <w:rPr>
          <w:rFonts w:ascii="Calibri" w:hAnsi="Calibri"/>
          <w:sz w:val="23"/>
          <w:szCs w:val="23"/>
        </w:rPr>
        <w:t>5</w:t>
      </w:r>
      <w:r w:rsidR="00E20122" w:rsidRPr="00A75C1B">
        <w:rPr>
          <w:rFonts w:ascii="Calibri" w:hAnsi="Calibri"/>
          <w:sz w:val="23"/>
          <w:szCs w:val="23"/>
        </w:rPr>
        <w:t xml:space="preserve">, </w:t>
      </w:r>
      <w:r w:rsidR="00402330" w:rsidRPr="00A75C1B">
        <w:rPr>
          <w:rFonts w:ascii="Calibri" w:hAnsi="Calibri"/>
          <w:sz w:val="23"/>
          <w:szCs w:val="23"/>
        </w:rPr>
        <w:t>201</w:t>
      </w:r>
      <w:r w:rsidR="008066E4" w:rsidRPr="00A75C1B">
        <w:rPr>
          <w:rFonts w:ascii="Calibri" w:hAnsi="Calibri"/>
          <w:sz w:val="23"/>
          <w:szCs w:val="23"/>
        </w:rPr>
        <w:t>8</w:t>
      </w:r>
      <w:r w:rsidR="00402330" w:rsidRPr="00A75C1B">
        <w:rPr>
          <w:rFonts w:ascii="Calibri" w:hAnsi="Calibri"/>
          <w:sz w:val="23"/>
          <w:szCs w:val="23"/>
        </w:rPr>
        <w:t xml:space="preserve">. </w:t>
      </w:r>
      <w:r w:rsidRPr="00A75C1B">
        <w:rPr>
          <w:rFonts w:ascii="Calibri" w:hAnsi="Calibri"/>
          <w:b/>
          <w:i/>
          <w:sz w:val="23"/>
          <w:szCs w:val="23"/>
        </w:rPr>
        <w:t>No e-mailed proposals will be accepted.</w:t>
      </w:r>
    </w:p>
    <w:p w14:paraId="5311AD5F" w14:textId="77777777" w:rsidR="00D27493" w:rsidRPr="00A75C1B" w:rsidRDefault="00D27493" w:rsidP="00F37352">
      <w:pPr>
        <w:spacing w:after="0"/>
        <w:rPr>
          <w:rFonts w:ascii="Calibri" w:hAnsi="Calibri"/>
          <w:sz w:val="23"/>
          <w:szCs w:val="23"/>
        </w:rPr>
      </w:pPr>
    </w:p>
    <w:p w14:paraId="3BD55AA3" w14:textId="77777777" w:rsidR="00C676A0" w:rsidRPr="00A75C1B" w:rsidRDefault="00D27493" w:rsidP="00F37352">
      <w:pPr>
        <w:spacing w:after="0"/>
        <w:rPr>
          <w:rFonts w:ascii="Calibri" w:hAnsi="Calibri"/>
          <w:sz w:val="23"/>
          <w:szCs w:val="23"/>
        </w:rPr>
      </w:pPr>
      <w:r w:rsidRPr="00A75C1B">
        <w:rPr>
          <w:rFonts w:ascii="Calibri" w:hAnsi="Calibri"/>
          <w:sz w:val="23"/>
          <w:szCs w:val="23"/>
        </w:rPr>
        <w:t>Please review the detailed guidelines on the following pages</w:t>
      </w:r>
      <w:r w:rsidR="00E0439A" w:rsidRPr="00A75C1B">
        <w:rPr>
          <w:rFonts w:ascii="Calibri" w:hAnsi="Calibri"/>
          <w:sz w:val="23"/>
          <w:szCs w:val="23"/>
        </w:rPr>
        <w:t xml:space="preserve"> before submitting your proposal</w:t>
      </w:r>
      <w:r w:rsidRPr="00A75C1B">
        <w:rPr>
          <w:rFonts w:ascii="Calibri" w:hAnsi="Calibri"/>
          <w:sz w:val="23"/>
          <w:szCs w:val="23"/>
        </w:rPr>
        <w:t>.</w:t>
      </w:r>
    </w:p>
    <w:p w14:paraId="15DCCE4E" w14:textId="77777777" w:rsidR="00C676A0" w:rsidRPr="00A75C1B" w:rsidRDefault="00C676A0" w:rsidP="00F37352">
      <w:pPr>
        <w:spacing w:after="0"/>
        <w:rPr>
          <w:rFonts w:ascii="Calibri" w:hAnsi="Calibri"/>
          <w:sz w:val="23"/>
          <w:szCs w:val="23"/>
        </w:rPr>
      </w:pPr>
    </w:p>
    <w:p w14:paraId="53EB890E" w14:textId="096C2BE6" w:rsidR="00AE3F3E" w:rsidRPr="00A75C1B" w:rsidRDefault="00AE3F3E" w:rsidP="00F37352">
      <w:pPr>
        <w:spacing w:after="0"/>
        <w:jc w:val="center"/>
        <w:rPr>
          <w:rFonts w:ascii="Calibri" w:hAnsi="Calibri"/>
          <w:b/>
          <w:sz w:val="40"/>
          <w:szCs w:val="40"/>
        </w:rPr>
      </w:pPr>
      <w:r w:rsidRPr="00A75C1B">
        <w:rPr>
          <w:rFonts w:ascii="Calibri" w:hAnsi="Calibri"/>
          <w:b/>
          <w:sz w:val="40"/>
          <w:szCs w:val="40"/>
        </w:rPr>
        <w:t>Areas of Interest</w:t>
      </w:r>
    </w:p>
    <w:p w14:paraId="5B5332F5" w14:textId="77777777" w:rsidR="008066E4" w:rsidRPr="00A75C1B" w:rsidRDefault="008066E4" w:rsidP="00F37352">
      <w:pPr>
        <w:spacing w:after="0"/>
        <w:jc w:val="center"/>
        <w:rPr>
          <w:rFonts w:ascii="Calibri" w:hAnsi="Calibri"/>
          <w:b/>
          <w:sz w:val="23"/>
          <w:szCs w:val="23"/>
        </w:rPr>
      </w:pPr>
    </w:p>
    <w:p w14:paraId="0DF5AFFC" w14:textId="39573ABB" w:rsidR="00F60B76" w:rsidRPr="00A75C1B" w:rsidRDefault="002521A5" w:rsidP="00F37352">
      <w:pPr>
        <w:spacing w:after="0"/>
        <w:rPr>
          <w:rFonts w:ascii="Calibri" w:hAnsi="Calibri"/>
          <w:sz w:val="23"/>
          <w:szCs w:val="23"/>
        </w:rPr>
      </w:pPr>
      <w:r w:rsidRPr="00A75C1B">
        <w:rPr>
          <w:rFonts w:ascii="Calibri" w:hAnsi="Calibri"/>
          <w:sz w:val="23"/>
          <w:szCs w:val="23"/>
        </w:rPr>
        <w:t xml:space="preserve">Ohio </w:t>
      </w:r>
      <w:r w:rsidR="00571E2A" w:rsidRPr="00A75C1B">
        <w:rPr>
          <w:rFonts w:ascii="Calibri" w:hAnsi="Calibri"/>
          <w:sz w:val="23"/>
          <w:szCs w:val="23"/>
        </w:rPr>
        <w:t xml:space="preserve">Academy members have expressed interest in education sessions focused on the following areas. Please review this list and think about how you can submit an education session proposal that falls into one of the </w:t>
      </w:r>
      <w:r w:rsidR="008066E4" w:rsidRPr="00A75C1B">
        <w:rPr>
          <w:rFonts w:ascii="Calibri" w:hAnsi="Calibri"/>
          <w:sz w:val="23"/>
          <w:szCs w:val="23"/>
        </w:rPr>
        <w:t>three</w:t>
      </w:r>
      <w:r w:rsidR="00BE1C0D" w:rsidRPr="00A75C1B">
        <w:rPr>
          <w:rFonts w:ascii="Calibri" w:hAnsi="Calibri"/>
          <w:sz w:val="23"/>
          <w:szCs w:val="23"/>
        </w:rPr>
        <w:t xml:space="preserve"> </w:t>
      </w:r>
      <w:r w:rsidR="00571E2A" w:rsidRPr="00A75C1B">
        <w:rPr>
          <w:rFonts w:ascii="Calibri" w:hAnsi="Calibri"/>
          <w:sz w:val="23"/>
          <w:szCs w:val="23"/>
        </w:rPr>
        <w:t xml:space="preserve">broad categories or one of the more narrowly defined areas within each category. </w:t>
      </w:r>
    </w:p>
    <w:p w14:paraId="3D74222C" w14:textId="77777777" w:rsidR="008066E4" w:rsidRPr="00A75C1B" w:rsidRDefault="008066E4" w:rsidP="00F37352">
      <w:pPr>
        <w:spacing w:after="0"/>
        <w:rPr>
          <w:rFonts w:ascii="Calibri" w:hAnsi="Calibri"/>
          <w:sz w:val="23"/>
          <w:szCs w:val="23"/>
        </w:rPr>
      </w:pPr>
    </w:p>
    <w:p w14:paraId="375F79CC" w14:textId="6DBA6C54" w:rsidR="008066E4" w:rsidRPr="00A75C1B" w:rsidRDefault="008066E4" w:rsidP="00F37352">
      <w:pPr>
        <w:pStyle w:val="ListParagraph"/>
        <w:numPr>
          <w:ilvl w:val="0"/>
          <w:numId w:val="20"/>
        </w:numPr>
        <w:spacing w:after="0"/>
        <w:rPr>
          <w:rFonts w:ascii="Calibri" w:hAnsi="Calibri"/>
          <w:sz w:val="23"/>
          <w:szCs w:val="23"/>
        </w:rPr>
      </w:pPr>
      <w:r w:rsidRPr="00A75C1B">
        <w:rPr>
          <w:rFonts w:ascii="Calibri" w:hAnsi="Calibri"/>
          <w:b/>
          <w:sz w:val="23"/>
          <w:szCs w:val="23"/>
        </w:rPr>
        <w:t>Diversity and inclusion</w:t>
      </w:r>
      <w:r w:rsidRPr="00A75C1B">
        <w:rPr>
          <w:rFonts w:ascii="Calibri" w:hAnsi="Calibri"/>
          <w:sz w:val="23"/>
          <w:szCs w:val="23"/>
        </w:rPr>
        <w:t xml:space="preserve"> (e.g., cultural competence, career pathway, disability, implicit bias, interdisciplinary practice, interprofessional education, mentorship, multigenerational, recruitment, student connection)</w:t>
      </w:r>
    </w:p>
    <w:p w14:paraId="64D04DFD" w14:textId="66F580B3" w:rsidR="008066E4" w:rsidRPr="00A75C1B" w:rsidRDefault="008066E4" w:rsidP="00F37352">
      <w:pPr>
        <w:pStyle w:val="ListParagraph"/>
        <w:numPr>
          <w:ilvl w:val="0"/>
          <w:numId w:val="20"/>
        </w:numPr>
        <w:spacing w:after="0"/>
        <w:rPr>
          <w:rFonts w:ascii="Calibri" w:hAnsi="Calibri"/>
          <w:sz w:val="23"/>
          <w:szCs w:val="23"/>
        </w:rPr>
      </w:pPr>
      <w:r w:rsidRPr="00A75C1B">
        <w:rPr>
          <w:rFonts w:ascii="Calibri" w:hAnsi="Calibri"/>
          <w:b/>
          <w:sz w:val="23"/>
          <w:szCs w:val="23"/>
        </w:rPr>
        <w:t>Informatics and technology</w:t>
      </w:r>
      <w:r w:rsidRPr="00A75C1B">
        <w:rPr>
          <w:rFonts w:ascii="Calibri" w:hAnsi="Calibri"/>
          <w:sz w:val="23"/>
          <w:szCs w:val="23"/>
        </w:rPr>
        <w:t xml:space="preserve"> (e.g., blogging, CMS regulations, coding, data management, electronic health record, medical technology, social media, software design, telehealth)</w:t>
      </w:r>
    </w:p>
    <w:p w14:paraId="264CDCAC" w14:textId="186061CE" w:rsidR="008066E4" w:rsidRPr="00A75C1B" w:rsidRDefault="008066E4" w:rsidP="00F37352">
      <w:pPr>
        <w:pStyle w:val="ListParagraph"/>
        <w:numPr>
          <w:ilvl w:val="0"/>
          <w:numId w:val="20"/>
        </w:numPr>
        <w:spacing w:after="0"/>
        <w:rPr>
          <w:rFonts w:ascii="Calibri" w:hAnsi="Calibri"/>
          <w:sz w:val="23"/>
          <w:szCs w:val="23"/>
        </w:rPr>
      </w:pPr>
      <w:r w:rsidRPr="00A75C1B">
        <w:rPr>
          <w:rFonts w:ascii="Calibri" w:hAnsi="Calibri"/>
          <w:b/>
          <w:sz w:val="23"/>
          <w:szCs w:val="23"/>
        </w:rPr>
        <w:t>Policy and advocacy</w:t>
      </w:r>
      <w:r w:rsidRPr="00A75C1B">
        <w:rPr>
          <w:rFonts w:ascii="Calibri" w:hAnsi="Calibri"/>
          <w:sz w:val="23"/>
          <w:szCs w:val="23"/>
        </w:rPr>
        <w:t xml:space="preserve"> (e.g., consumer protection, legislative issues)</w:t>
      </w:r>
    </w:p>
    <w:p w14:paraId="2B4FB87E" w14:textId="77777777" w:rsidR="008066E4" w:rsidRPr="00A75C1B" w:rsidRDefault="008066E4" w:rsidP="00F37352">
      <w:pPr>
        <w:spacing w:after="0"/>
        <w:rPr>
          <w:rFonts w:ascii="Calibri" w:hAnsi="Calibri"/>
          <w:sz w:val="23"/>
          <w:szCs w:val="23"/>
        </w:rPr>
      </w:pPr>
    </w:p>
    <w:p w14:paraId="4E29BD61" w14:textId="77777777" w:rsidR="00F37352" w:rsidRPr="00A75C1B" w:rsidRDefault="00F37352" w:rsidP="00F37352">
      <w:pPr>
        <w:spacing w:after="0"/>
        <w:jc w:val="center"/>
        <w:rPr>
          <w:rFonts w:ascii="Calibri" w:hAnsi="Calibri"/>
          <w:b/>
          <w:sz w:val="40"/>
          <w:szCs w:val="40"/>
        </w:rPr>
      </w:pPr>
      <w:r w:rsidRPr="00A75C1B">
        <w:rPr>
          <w:rFonts w:ascii="Calibri" w:hAnsi="Calibri"/>
          <w:b/>
          <w:sz w:val="40"/>
          <w:szCs w:val="40"/>
        </w:rPr>
        <w:t>Presentation Style and Format</w:t>
      </w:r>
    </w:p>
    <w:p w14:paraId="32530855" w14:textId="77777777" w:rsidR="00F37352" w:rsidRPr="00A75C1B" w:rsidRDefault="00F37352" w:rsidP="00F37352">
      <w:pPr>
        <w:spacing w:after="0"/>
        <w:rPr>
          <w:rFonts w:ascii="Calibri" w:hAnsi="Calibri"/>
          <w:sz w:val="23"/>
          <w:szCs w:val="23"/>
        </w:rPr>
      </w:pPr>
    </w:p>
    <w:p w14:paraId="36737368" w14:textId="77777777" w:rsidR="00F37352" w:rsidRPr="00A75C1B" w:rsidRDefault="00F37352" w:rsidP="00F37352">
      <w:pPr>
        <w:spacing w:after="0"/>
        <w:rPr>
          <w:rFonts w:ascii="Calibri" w:hAnsi="Calibri"/>
          <w:sz w:val="23"/>
          <w:szCs w:val="23"/>
        </w:rPr>
      </w:pPr>
      <w:r w:rsidRPr="00A75C1B">
        <w:rPr>
          <w:rFonts w:ascii="Calibri" w:hAnsi="Calibri"/>
          <w:sz w:val="23"/>
          <w:szCs w:val="23"/>
        </w:rPr>
        <w:t>Be innovative! In addition to lecture, consider proposing sessions that include:</w:t>
      </w:r>
    </w:p>
    <w:p w14:paraId="061F1E0C" w14:textId="16BBC247" w:rsidR="00F37352" w:rsidRPr="00A75C1B" w:rsidRDefault="00F37352" w:rsidP="00F37352">
      <w:pPr>
        <w:pStyle w:val="ListParagraph"/>
        <w:numPr>
          <w:ilvl w:val="0"/>
          <w:numId w:val="21"/>
        </w:numPr>
        <w:spacing w:after="0"/>
        <w:rPr>
          <w:rFonts w:ascii="Calibri" w:hAnsi="Calibri"/>
          <w:sz w:val="23"/>
          <w:szCs w:val="23"/>
        </w:rPr>
      </w:pPr>
      <w:r w:rsidRPr="00A75C1B">
        <w:rPr>
          <w:rFonts w:ascii="Calibri" w:hAnsi="Calibri"/>
          <w:sz w:val="23"/>
          <w:szCs w:val="23"/>
        </w:rPr>
        <w:t>Debate (e.g., BMI, intermittent fasting, permissive underfeeding)</w:t>
      </w:r>
    </w:p>
    <w:p w14:paraId="72D06DDA" w14:textId="0691AB51" w:rsidR="00F37352" w:rsidRPr="00A75C1B" w:rsidRDefault="00F37352" w:rsidP="00F37352">
      <w:pPr>
        <w:pStyle w:val="ListParagraph"/>
        <w:numPr>
          <w:ilvl w:val="0"/>
          <w:numId w:val="21"/>
        </w:numPr>
        <w:spacing w:after="0"/>
        <w:rPr>
          <w:rFonts w:ascii="Calibri" w:hAnsi="Calibri"/>
          <w:sz w:val="23"/>
          <w:szCs w:val="23"/>
        </w:rPr>
      </w:pPr>
      <w:r w:rsidRPr="00A75C1B">
        <w:rPr>
          <w:rFonts w:ascii="Calibri" w:hAnsi="Calibri"/>
          <w:sz w:val="23"/>
          <w:szCs w:val="23"/>
        </w:rPr>
        <w:t>Hands-on activity/workshop (e.g., nutrition-focused physical assessment, food demo)</w:t>
      </w:r>
    </w:p>
    <w:p w14:paraId="41132694" w14:textId="1EB0FAC9" w:rsidR="00F37352" w:rsidRPr="00A75C1B" w:rsidRDefault="00F37352" w:rsidP="00F37352">
      <w:pPr>
        <w:pStyle w:val="ListParagraph"/>
        <w:numPr>
          <w:ilvl w:val="0"/>
          <w:numId w:val="21"/>
        </w:numPr>
        <w:spacing w:after="0"/>
        <w:rPr>
          <w:rFonts w:ascii="Calibri" w:hAnsi="Calibri"/>
          <w:sz w:val="23"/>
          <w:szCs w:val="23"/>
        </w:rPr>
      </w:pPr>
      <w:r w:rsidRPr="00A75C1B">
        <w:rPr>
          <w:rFonts w:ascii="Calibri" w:hAnsi="Calibri"/>
          <w:sz w:val="23"/>
          <w:szCs w:val="23"/>
        </w:rPr>
        <w:t>Panel discussion (e.g., unique practice areas, interdisciplinary groups or specializations)</w:t>
      </w:r>
    </w:p>
    <w:p w14:paraId="256D1E7B" w14:textId="7CE79239" w:rsidR="00571E2A" w:rsidRPr="00A75C1B" w:rsidRDefault="00571E2A" w:rsidP="00F37352">
      <w:pPr>
        <w:spacing w:after="0"/>
        <w:rPr>
          <w:rFonts w:ascii="Calibri" w:hAnsi="Calibri"/>
          <w:sz w:val="23"/>
          <w:szCs w:val="23"/>
        </w:rPr>
      </w:pPr>
    </w:p>
    <w:p w14:paraId="5F7F1CAA" w14:textId="77777777" w:rsidR="00F37352" w:rsidRPr="00A75C1B" w:rsidRDefault="00F37352">
      <w:pPr>
        <w:spacing w:after="0"/>
        <w:rPr>
          <w:rFonts w:ascii="Calibri" w:hAnsi="Calibri"/>
          <w:b/>
          <w:sz w:val="23"/>
          <w:szCs w:val="23"/>
        </w:rPr>
      </w:pPr>
      <w:r w:rsidRPr="00A75C1B">
        <w:rPr>
          <w:rFonts w:ascii="Calibri" w:hAnsi="Calibri"/>
          <w:b/>
          <w:sz w:val="23"/>
          <w:szCs w:val="23"/>
        </w:rPr>
        <w:br w:type="page"/>
      </w:r>
    </w:p>
    <w:p w14:paraId="6D9E1824" w14:textId="7FCFBC7E" w:rsidR="00C676A0" w:rsidRPr="00A75C1B" w:rsidRDefault="00C676A0" w:rsidP="00F37352">
      <w:pPr>
        <w:spacing w:after="0"/>
        <w:jc w:val="center"/>
        <w:rPr>
          <w:rFonts w:ascii="Calibri" w:hAnsi="Calibri"/>
          <w:b/>
          <w:sz w:val="40"/>
          <w:szCs w:val="40"/>
        </w:rPr>
      </w:pPr>
      <w:r w:rsidRPr="00A75C1B">
        <w:rPr>
          <w:rFonts w:ascii="Calibri" w:hAnsi="Calibri"/>
          <w:b/>
          <w:sz w:val="40"/>
          <w:szCs w:val="40"/>
        </w:rPr>
        <w:lastRenderedPageBreak/>
        <w:t>General Guidelines</w:t>
      </w:r>
    </w:p>
    <w:p w14:paraId="1938170E" w14:textId="77777777" w:rsidR="00F37352" w:rsidRPr="00A75C1B" w:rsidRDefault="00F37352" w:rsidP="00F37352">
      <w:pPr>
        <w:spacing w:after="0"/>
        <w:jc w:val="center"/>
        <w:rPr>
          <w:rFonts w:ascii="Calibri" w:hAnsi="Calibri"/>
          <w:b/>
          <w:sz w:val="23"/>
          <w:szCs w:val="23"/>
        </w:rPr>
      </w:pPr>
    </w:p>
    <w:p w14:paraId="65110A3F" w14:textId="7CBBC6EA" w:rsidR="00C676A0" w:rsidRPr="00A75C1B" w:rsidRDefault="00C676A0" w:rsidP="00F37352">
      <w:pPr>
        <w:numPr>
          <w:ilvl w:val="0"/>
          <w:numId w:val="1"/>
        </w:numPr>
        <w:spacing w:after="0"/>
        <w:rPr>
          <w:rFonts w:ascii="Calibri" w:hAnsi="Calibri"/>
          <w:sz w:val="23"/>
          <w:szCs w:val="23"/>
        </w:rPr>
      </w:pPr>
      <w:r w:rsidRPr="00A75C1B">
        <w:rPr>
          <w:rFonts w:ascii="Calibri" w:hAnsi="Calibri"/>
          <w:sz w:val="23"/>
          <w:szCs w:val="23"/>
        </w:rPr>
        <w:t xml:space="preserve">All proposals must be submitted </w:t>
      </w:r>
      <w:r w:rsidRPr="00A75C1B">
        <w:rPr>
          <w:rFonts w:ascii="Calibri" w:hAnsi="Calibri"/>
          <w:color w:val="000000" w:themeColor="text1"/>
          <w:sz w:val="23"/>
          <w:szCs w:val="23"/>
        </w:rPr>
        <w:t xml:space="preserve">online at </w:t>
      </w:r>
      <w:hyperlink r:id="rId8" w:history="1">
        <w:r w:rsidR="007921E8" w:rsidRPr="00A75C1B">
          <w:rPr>
            <w:rStyle w:val="Hyperlink"/>
            <w:rFonts w:ascii="Calibri" w:hAnsi="Calibri"/>
            <w:sz w:val="23"/>
            <w:szCs w:val="23"/>
          </w:rPr>
          <w:t>https://www.surveymonkey.com/r/OAND2019</w:t>
        </w:r>
      </w:hyperlink>
      <w:r w:rsidR="00A75C1B">
        <w:rPr>
          <w:rFonts w:ascii="Calibri" w:hAnsi="Calibri"/>
          <w:sz w:val="23"/>
          <w:szCs w:val="23"/>
        </w:rPr>
        <w:t>.</w:t>
      </w:r>
      <w:r w:rsidR="007921E8" w:rsidRPr="00A75C1B">
        <w:rPr>
          <w:rFonts w:ascii="Calibri" w:hAnsi="Calibri"/>
          <w:sz w:val="23"/>
          <w:szCs w:val="23"/>
        </w:rPr>
        <w:t xml:space="preserve"> </w:t>
      </w:r>
    </w:p>
    <w:p w14:paraId="59C305C0" w14:textId="1BD9406E" w:rsidR="00C676A0" w:rsidRPr="00A75C1B" w:rsidRDefault="00C676A0" w:rsidP="00F37352">
      <w:pPr>
        <w:numPr>
          <w:ilvl w:val="0"/>
          <w:numId w:val="1"/>
        </w:numPr>
        <w:spacing w:after="0"/>
        <w:rPr>
          <w:rFonts w:ascii="Calibri" w:hAnsi="Calibri"/>
          <w:sz w:val="23"/>
          <w:szCs w:val="23"/>
        </w:rPr>
      </w:pPr>
      <w:r w:rsidRPr="00A75C1B">
        <w:rPr>
          <w:rFonts w:ascii="Calibri" w:hAnsi="Calibri"/>
          <w:sz w:val="23"/>
          <w:szCs w:val="23"/>
        </w:rPr>
        <w:t xml:space="preserve">Proposals are due by </w:t>
      </w:r>
      <w:r w:rsidRPr="00A75C1B">
        <w:rPr>
          <w:rFonts w:ascii="Calibri" w:hAnsi="Calibri"/>
          <w:b/>
          <w:sz w:val="23"/>
          <w:szCs w:val="23"/>
        </w:rPr>
        <w:t xml:space="preserve">5:00 pm on </w:t>
      </w:r>
      <w:r w:rsidR="007921E8" w:rsidRPr="00A75C1B">
        <w:rPr>
          <w:rFonts w:ascii="Calibri" w:hAnsi="Calibri"/>
          <w:b/>
          <w:sz w:val="23"/>
          <w:szCs w:val="23"/>
        </w:rPr>
        <w:t>Monday, October 15, 2018.</w:t>
      </w:r>
    </w:p>
    <w:p w14:paraId="29C0820D" w14:textId="77777777" w:rsidR="00C676A0" w:rsidRPr="00A75C1B" w:rsidRDefault="00C676A0" w:rsidP="00F37352">
      <w:pPr>
        <w:numPr>
          <w:ilvl w:val="0"/>
          <w:numId w:val="1"/>
        </w:numPr>
        <w:spacing w:after="0"/>
        <w:rPr>
          <w:rFonts w:ascii="Calibri" w:hAnsi="Calibri"/>
          <w:sz w:val="23"/>
          <w:szCs w:val="23"/>
        </w:rPr>
      </w:pPr>
      <w:r w:rsidRPr="00A75C1B">
        <w:rPr>
          <w:rFonts w:ascii="Calibri" w:hAnsi="Calibri"/>
          <w:sz w:val="23"/>
          <w:szCs w:val="23"/>
        </w:rPr>
        <w:t>Late and/or Incomplete proposals will not be considered.</w:t>
      </w:r>
    </w:p>
    <w:p w14:paraId="5949E465" w14:textId="77777777" w:rsidR="00C676A0" w:rsidRPr="00A75C1B" w:rsidRDefault="00C676A0" w:rsidP="00F37352">
      <w:pPr>
        <w:numPr>
          <w:ilvl w:val="0"/>
          <w:numId w:val="1"/>
        </w:numPr>
        <w:spacing w:after="0"/>
        <w:rPr>
          <w:rFonts w:ascii="Calibri" w:hAnsi="Calibri"/>
          <w:b/>
          <w:sz w:val="23"/>
          <w:szCs w:val="23"/>
        </w:rPr>
      </w:pPr>
      <w:r w:rsidRPr="00A75C1B">
        <w:rPr>
          <w:rFonts w:ascii="Calibri" w:hAnsi="Calibri"/>
          <w:b/>
          <w:sz w:val="23"/>
          <w:szCs w:val="23"/>
        </w:rPr>
        <w:t>Sponsored speakers/sessions will be considered, but the content must be educational and not commercial.</w:t>
      </w:r>
    </w:p>
    <w:p w14:paraId="02CBCEF6" w14:textId="1D3720D4" w:rsidR="00C676A0" w:rsidRPr="00A75C1B" w:rsidRDefault="00C676A0" w:rsidP="00F37352">
      <w:pPr>
        <w:numPr>
          <w:ilvl w:val="0"/>
          <w:numId w:val="1"/>
        </w:numPr>
        <w:spacing w:after="0"/>
        <w:rPr>
          <w:rFonts w:ascii="Calibri" w:hAnsi="Calibri"/>
          <w:sz w:val="23"/>
          <w:szCs w:val="23"/>
        </w:rPr>
      </w:pPr>
      <w:r w:rsidRPr="00A75C1B">
        <w:rPr>
          <w:rFonts w:ascii="Calibri" w:hAnsi="Calibri"/>
          <w:sz w:val="23"/>
          <w:szCs w:val="23"/>
        </w:rPr>
        <w:t xml:space="preserve">If the speaker is not sponsored, the Ohio Academy can provide one </w:t>
      </w:r>
      <w:r w:rsidR="00E20122" w:rsidRPr="00A75C1B">
        <w:rPr>
          <w:rFonts w:ascii="Calibri" w:hAnsi="Calibri"/>
          <w:sz w:val="23"/>
          <w:szCs w:val="23"/>
        </w:rPr>
        <w:t xml:space="preserve">or more </w:t>
      </w:r>
      <w:r w:rsidRPr="00A75C1B">
        <w:rPr>
          <w:rFonts w:ascii="Calibri" w:hAnsi="Calibri"/>
          <w:sz w:val="23"/>
          <w:szCs w:val="23"/>
        </w:rPr>
        <w:t>of the following compensation packages:</w:t>
      </w:r>
    </w:p>
    <w:p w14:paraId="225CFCB5" w14:textId="4ACAF997" w:rsidR="00E20122" w:rsidRPr="00A75C1B" w:rsidRDefault="00C676A0" w:rsidP="00F37352">
      <w:pPr>
        <w:numPr>
          <w:ilvl w:val="1"/>
          <w:numId w:val="1"/>
        </w:numPr>
        <w:spacing w:after="0"/>
        <w:rPr>
          <w:rFonts w:ascii="Calibri" w:hAnsi="Calibri"/>
          <w:sz w:val="23"/>
          <w:szCs w:val="23"/>
        </w:rPr>
      </w:pPr>
      <w:r w:rsidRPr="00A75C1B">
        <w:rPr>
          <w:rFonts w:ascii="Calibri" w:hAnsi="Calibri"/>
          <w:sz w:val="23"/>
          <w:szCs w:val="23"/>
        </w:rPr>
        <w:t>Complimentary conference registration</w:t>
      </w:r>
    </w:p>
    <w:p w14:paraId="5FCF65CB" w14:textId="01DC93DA" w:rsidR="00C676A0" w:rsidRPr="00A75C1B" w:rsidRDefault="00E20122" w:rsidP="00F37352">
      <w:pPr>
        <w:numPr>
          <w:ilvl w:val="1"/>
          <w:numId w:val="1"/>
        </w:numPr>
        <w:spacing w:after="0"/>
        <w:rPr>
          <w:rFonts w:ascii="Calibri" w:hAnsi="Calibri"/>
          <w:sz w:val="23"/>
          <w:szCs w:val="23"/>
        </w:rPr>
      </w:pPr>
      <w:r w:rsidRPr="00A75C1B">
        <w:rPr>
          <w:rFonts w:ascii="Calibri" w:hAnsi="Calibri"/>
          <w:sz w:val="23"/>
          <w:szCs w:val="23"/>
        </w:rPr>
        <w:t xml:space="preserve">Reimbursement of </w:t>
      </w:r>
      <w:r w:rsidR="00C676A0" w:rsidRPr="00A75C1B">
        <w:rPr>
          <w:rFonts w:ascii="Calibri" w:hAnsi="Calibri"/>
          <w:sz w:val="23"/>
          <w:szCs w:val="23"/>
        </w:rPr>
        <w:t>up to $300</w:t>
      </w:r>
      <w:r w:rsidRPr="00A75C1B">
        <w:rPr>
          <w:rFonts w:ascii="Calibri" w:hAnsi="Calibri"/>
          <w:sz w:val="23"/>
          <w:szCs w:val="23"/>
        </w:rPr>
        <w:t xml:space="preserve"> of travel expenses </w:t>
      </w:r>
      <w:r w:rsidR="00C676A0" w:rsidRPr="00A75C1B">
        <w:rPr>
          <w:rFonts w:ascii="Calibri" w:hAnsi="Calibri"/>
          <w:sz w:val="23"/>
          <w:szCs w:val="23"/>
        </w:rPr>
        <w:t>for room, air and ground transportation</w:t>
      </w:r>
    </w:p>
    <w:p w14:paraId="551A76EA" w14:textId="4EB807BD" w:rsidR="00E20122" w:rsidRPr="00A75C1B" w:rsidRDefault="00E20122" w:rsidP="00F37352">
      <w:pPr>
        <w:numPr>
          <w:ilvl w:val="1"/>
          <w:numId w:val="1"/>
        </w:numPr>
        <w:spacing w:after="0"/>
        <w:rPr>
          <w:rFonts w:ascii="Calibri" w:hAnsi="Calibri"/>
          <w:sz w:val="23"/>
          <w:szCs w:val="23"/>
        </w:rPr>
      </w:pPr>
      <w:r w:rsidRPr="00A75C1B">
        <w:rPr>
          <w:rFonts w:ascii="Calibri" w:hAnsi="Calibri"/>
          <w:sz w:val="23"/>
          <w:szCs w:val="23"/>
        </w:rPr>
        <w:t>Honorarium of $200</w:t>
      </w:r>
    </w:p>
    <w:p w14:paraId="33AD624F" w14:textId="7BD4A905" w:rsidR="00C676A0" w:rsidRPr="00A75C1B" w:rsidRDefault="00E20122" w:rsidP="00F37352">
      <w:pPr>
        <w:spacing w:after="0"/>
        <w:jc w:val="center"/>
        <w:rPr>
          <w:rFonts w:ascii="Calibri" w:hAnsi="Calibri"/>
          <w:b/>
          <w:sz w:val="40"/>
          <w:szCs w:val="40"/>
        </w:rPr>
      </w:pPr>
      <w:r w:rsidRPr="00A75C1B">
        <w:rPr>
          <w:rFonts w:ascii="Calibri" w:hAnsi="Calibri"/>
          <w:b/>
          <w:sz w:val="23"/>
          <w:szCs w:val="23"/>
        </w:rPr>
        <w:br/>
      </w:r>
      <w:r w:rsidR="00C676A0" w:rsidRPr="00A75C1B">
        <w:rPr>
          <w:rFonts w:ascii="Calibri" w:hAnsi="Calibri"/>
          <w:b/>
          <w:sz w:val="40"/>
          <w:szCs w:val="40"/>
        </w:rPr>
        <w:t>Evaluation Criteria</w:t>
      </w:r>
    </w:p>
    <w:p w14:paraId="17D920E5" w14:textId="77777777" w:rsidR="00F37352" w:rsidRPr="00A75C1B" w:rsidRDefault="00F37352" w:rsidP="00F37352">
      <w:pPr>
        <w:spacing w:after="0"/>
        <w:jc w:val="center"/>
        <w:rPr>
          <w:rFonts w:ascii="Calibri" w:hAnsi="Calibri"/>
          <w:b/>
          <w:sz w:val="23"/>
          <w:szCs w:val="23"/>
        </w:rPr>
      </w:pPr>
    </w:p>
    <w:p w14:paraId="1DA15089" w14:textId="77777777" w:rsidR="00C676A0" w:rsidRPr="00A75C1B" w:rsidRDefault="00C676A0" w:rsidP="00F37352">
      <w:pPr>
        <w:spacing w:after="0"/>
        <w:rPr>
          <w:rFonts w:ascii="Calibri" w:hAnsi="Calibri"/>
          <w:sz w:val="23"/>
          <w:szCs w:val="23"/>
        </w:rPr>
      </w:pPr>
      <w:r w:rsidRPr="00A75C1B">
        <w:rPr>
          <w:rFonts w:ascii="Calibri" w:hAnsi="Calibri"/>
          <w:sz w:val="23"/>
          <w:szCs w:val="23"/>
        </w:rPr>
        <w:t>Proposals will be reviewed and scored by members of the Conference Committee based on the following criteria:</w:t>
      </w:r>
    </w:p>
    <w:p w14:paraId="156775AD" w14:textId="21305AF0" w:rsidR="00BB5D61" w:rsidRPr="00A75C1B" w:rsidRDefault="00BB5D61" w:rsidP="00F37352">
      <w:pPr>
        <w:numPr>
          <w:ilvl w:val="0"/>
          <w:numId w:val="3"/>
        </w:numPr>
        <w:spacing w:after="0"/>
        <w:rPr>
          <w:rFonts w:ascii="Calibri" w:hAnsi="Calibri"/>
          <w:sz w:val="23"/>
          <w:szCs w:val="23"/>
        </w:rPr>
      </w:pPr>
      <w:r w:rsidRPr="00A75C1B">
        <w:rPr>
          <w:rFonts w:ascii="Calibri" w:hAnsi="Calibri"/>
          <w:b/>
          <w:sz w:val="23"/>
          <w:szCs w:val="23"/>
        </w:rPr>
        <w:t xml:space="preserve">Quality: </w:t>
      </w:r>
      <w:r w:rsidRPr="00A75C1B">
        <w:rPr>
          <w:rFonts w:ascii="Calibri" w:hAnsi="Calibri"/>
          <w:sz w:val="23"/>
          <w:szCs w:val="23"/>
        </w:rPr>
        <w:t xml:space="preserve">What is the overall quality of the </w:t>
      </w:r>
      <w:r w:rsidR="00F37352" w:rsidRPr="00A75C1B">
        <w:rPr>
          <w:rFonts w:ascii="Calibri" w:hAnsi="Calibri"/>
          <w:sz w:val="23"/>
          <w:szCs w:val="23"/>
        </w:rPr>
        <w:t>proposal</w:t>
      </w:r>
      <w:r w:rsidRPr="00A75C1B">
        <w:rPr>
          <w:rFonts w:ascii="Calibri" w:hAnsi="Calibri"/>
          <w:sz w:val="23"/>
          <w:szCs w:val="23"/>
        </w:rPr>
        <w:t>?</w:t>
      </w:r>
      <w:r w:rsidRPr="00A75C1B">
        <w:rPr>
          <w:rFonts w:ascii="Calibri" w:hAnsi="Calibri"/>
          <w:b/>
          <w:sz w:val="23"/>
          <w:szCs w:val="23"/>
        </w:rPr>
        <w:t xml:space="preserve"> </w:t>
      </w:r>
      <w:r w:rsidRPr="00A75C1B">
        <w:rPr>
          <w:rFonts w:ascii="Calibri" w:hAnsi="Calibri"/>
          <w:sz w:val="23"/>
          <w:szCs w:val="23"/>
        </w:rPr>
        <w:t xml:space="preserve">Is </w:t>
      </w:r>
      <w:r w:rsidR="00F37352" w:rsidRPr="00A75C1B">
        <w:rPr>
          <w:rFonts w:ascii="Calibri" w:hAnsi="Calibri"/>
          <w:sz w:val="23"/>
          <w:szCs w:val="23"/>
        </w:rPr>
        <w:t xml:space="preserve">it grounded in science? How clear is the writing? </w:t>
      </w:r>
    </w:p>
    <w:p w14:paraId="509B5775" w14:textId="3D1A2479" w:rsidR="00C676A0" w:rsidRPr="00A75C1B" w:rsidRDefault="007921E8" w:rsidP="00F37352">
      <w:pPr>
        <w:numPr>
          <w:ilvl w:val="0"/>
          <w:numId w:val="3"/>
        </w:numPr>
        <w:spacing w:after="0"/>
        <w:rPr>
          <w:rFonts w:ascii="Calibri" w:hAnsi="Calibri"/>
          <w:sz w:val="23"/>
          <w:szCs w:val="23"/>
        </w:rPr>
      </w:pPr>
      <w:r w:rsidRPr="00A75C1B">
        <w:rPr>
          <w:rFonts w:ascii="Calibri" w:hAnsi="Calibri"/>
          <w:b/>
          <w:sz w:val="23"/>
          <w:szCs w:val="23"/>
        </w:rPr>
        <w:t xml:space="preserve">Relevance: </w:t>
      </w:r>
      <w:r w:rsidR="00C676A0" w:rsidRPr="00A75C1B">
        <w:rPr>
          <w:rFonts w:ascii="Calibri" w:hAnsi="Calibri"/>
          <w:sz w:val="23"/>
          <w:szCs w:val="23"/>
        </w:rPr>
        <w:t xml:space="preserve">Is the topic relevant </w:t>
      </w:r>
      <w:r w:rsidR="00BB5D61" w:rsidRPr="00A75C1B">
        <w:rPr>
          <w:rFonts w:ascii="Calibri" w:hAnsi="Calibri"/>
          <w:sz w:val="23"/>
          <w:szCs w:val="23"/>
        </w:rPr>
        <w:t>to</w:t>
      </w:r>
      <w:r w:rsidR="00C676A0" w:rsidRPr="00A75C1B">
        <w:rPr>
          <w:rFonts w:ascii="Calibri" w:hAnsi="Calibri"/>
          <w:sz w:val="23"/>
          <w:szCs w:val="23"/>
        </w:rPr>
        <w:t xml:space="preserve"> areas of interest </w:t>
      </w:r>
      <w:r w:rsidRPr="00A75C1B">
        <w:rPr>
          <w:rFonts w:ascii="Calibri" w:hAnsi="Calibri"/>
          <w:sz w:val="23"/>
          <w:szCs w:val="23"/>
        </w:rPr>
        <w:t xml:space="preserve">expressed by OAND </w:t>
      </w:r>
      <w:r w:rsidR="00C676A0" w:rsidRPr="00A75C1B">
        <w:rPr>
          <w:rFonts w:ascii="Calibri" w:hAnsi="Calibri"/>
          <w:sz w:val="23"/>
          <w:szCs w:val="23"/>
        </w:rPr>
        <w:t>members?</w:t>
      </w:r>
    </w:p>
    <w:p w14:paraId="26381C43" w14:textId="71062FDF" w:rsidR="007921E8" w:rsidRPr="00A75C1B" w:rsidRDefault="007921E8" w:rsidP="00F37352">
      <w:pPr>
        <w:numPr>
          <w:ilvl w:val="0"/>
          <w:numId w:val="3"/>
        </w:numPr>
        <w:spacing w:after="0"/>
        <w:rPr>
          <w:rFonts w:ascii="Calibri" w:hAnsi="Calibri"/>
          <w:sz w:val="23"/>
          <w:szCs w:val="23"/>
        </w:rPr>
      </w:pPr>
      <w:r w:rsidRPr="00A75C1B">
        <w:rPr>
          <w:rFonts w:ascii="Calibri" w:hAnsi="Calibri"/>
          <w:b/>
          <w:sz w:val="23"/>
          <w:szCs w:val="23"/>
        </w:rPr>
        <w:t>Priority:</w:t>
      </w:r>
      <w:r w:rsidRPr="00A75C1B">
        <w:rPr>
          <w:rFonts w:ascii="Calibri" w:hAnsi="Calibri"/>
          <w:sz w:val="23"/>
          <w:szCs w:val="23"/>
        </w:rPr>
        <w:t xml:space="preserve"> Is the topic timely? </w:t>
      </w:r>
      <w:r w:rsidR="00BB5D61" w:rsidRPr="00A75C1B">
        <w:rPr>
          <w:rFonts w:ascii="Calibri" w:hAnsi="Calibri"/>
          <w:sz w:val="23"/>
          <w:szCs w:val="23"/>
        </w:rPr>
        <w:t>Does the proposal address a cutting-edge concern for dietetics practitioners?</w:t>
      </w:r>
    </w:p>
    <w:p w14:paraId="72770C7A" w14:textId="07305DB6" w:rsidR="00C676A0" w:rsidRPr="00A75C1B" w:rsidRDefault="007921E8" w:rsidP="00F37352">
      <w:pPr>
        <w:numPr>
          <w:ilvl w:val="0"/>
          <w:numId w:val="3"/>
        </w:numPr>
        <w:spacing w:after="0"/>
        <w:rPr>
          <w:rFonts w:ascii="Calibri" w:hAnsi="Calibri"/>
          <w:sz w:val="23"/>
          <w:szCs w:val="23"/>
        </w:rPr>
      </w:pPr>
      <w:r w:rsidRPr="00A75C1B">
        <w:rPr>
          <w:rFonts w:ascii="Calibri" w:hAnsi="Calibri"/>
          <w:b/>
          <w:sz w:val="23"/>
          <w:szCs w:val="23"/>
        </w:rPr>
        <w:t xml:space="preserve">Originality: </w:t>
      </w:r>
      <w:r w:rsidR="00C676A0" w:rsidRPr="00A75C1B">
        <w:rPr>
          <w:rFonts w:ascii="Calibri" w:hAnsi="Calibri"/>
          <w:sz w:val="23"/>
          <w:szCs w:val="23"/>
        </w:rPr>
        <w:t xml:space="preserve">Does the </w:t>
      </w:r>
      <w:r w:rsidRPr="00A75C1B">
        <w:rPr>
          <w:rFonts w:ascii="Calibri" w:hAnsi="Calibri"/>
          <w:sz w:val="23"/>
          <w:szCs w:val="23"/>
        </w:rPr>
        <w:t>proposal</w:t>
      </w:r>
      <w:r w:rsidR="00C676A0" w:rsidRPr="00A75C1B">
        <w:rPr>
          <w:rFonts w:ascii="Calibri" w:hAnsi="Calibri"/>
          <w:sz w:val="23"/>
          <w:szCs w:val="23"/>
        </w:rPr>
        <w:t xml:space="preserve"> provide an innovative perspective or a unique approach to the topic?</w:t>
      </w:r>
    </w:p>
    <w:p w14:paraId="32C612A5" w14:textId="77777777" w:rsidR="00F37352" w:rsidRPr="00A75C1B" w:rsidRDefault="00BB5D61" w:rsidP="00F37352">
      <w:pPr>
        <w:numPr>
          <w:ilvl w:val="0"/>
          <w:numId w:val="3"/>
        </w:numPr>
        <w:spacing w:after="0"/>
        <w:rPr>
          <w:rFonts w:ascii="Calibri" w:hAnsi="Calibri"/>
          <w:b/>
          <w:sz w:val="23"/>
          <w:szCs w:val="23"/>
        </w:rPr>
      </w:pPr>
      <w:r w:rsidRPr="00A75C1B">
        <w:rPr>
          <w:rFonts w:ascii="Calibri" w:hAnsi="Calibri"/>
          <w:b/>
          <w:sz w:val="23"/>
          <w:szCs w:val="23"/>
        </w:rPr>
        <w:t xml:space="preserve">Speaker: </w:t>
      </w:r>
      <w:r w:rsidR="00C676A0" w:rsidRPr="00A75C1B">
        <w:rPr>
          <w:rFonts w:ascii="Calibri" w:hAnsi="Calibri"/>
          <w:sz w:val="23"/>
          <w:szCs w:val="23"/>
        </w:rPr>
        <w:t>Is the speaker a recognized expert in this topic area based on years of experience, research, or education?</w:t>
      </w:r>
      <w:r w:rsidR="00F37352" w:rsidRPr="00A75C1B">
        <w:rPr>
          <w:rFonts w:ascii="Calibri" w:hAnsi="Calibri"/>
          <w:sz w:val="23"/>
          <w:szCs w:val="23"/>
        </w:rPr>
        <w:t xml:space="preserve"> Will the speaker use a dynamic presentation style to engage the audience?</w:t>
      </w:r>
    </w:p>
    <w:p w14:paraId="1182BE11" w14:textId="7A7600AD" w:rsidR="00F37352" w:rsidRPr="00A75C1B" w:rsidRDefault="00F37352">
      <w:pPr>
        <w:spacing w:after="0"/>
        <w:rPr>
          <w:rFonts w:ascii="Calibri" w:hAnsi="Calibri"/>
          <w:b/>
          <w:sz w:val="23"/>
          <w:szCs w:val="23"/>
        </w:rPr>
      </w:pPr>
    </w:p>
    <w:p w14:paraId="04B2D70C" w14:textId="73C6178F" w:rsidR="00C676A0" w:rsidRPr="00A75C1B" w:rsidRDefault="00C676A0" w:rsidP="00F37352">
      <w:pPr>
        <w:spacing w:after="0"/>
        <w:jc w:val="center"/>
        <w:rPr>
          <w:rFonts w:ascii="Calibri" w:hAnsi="Calibri"/>
          <w:sz w:val="40"/>
          <w:szCs w:val="40"/>
        </w:rPr>
      </w:pPr>
      <w:r w:rsidRPr="00A75C1B">
        <w:rPr>
          <w:rFonts w:ascii="Calibri" w:hAnsi="Calibri"/>
          <w:b/>
          <w:sz w:val="40"/>
          <w:szCs w:val="40"/>
        </w:rPr>
        <w:t>Proposal Requirements</w:t>
      </w:r>
    </w:p>
    <w:p w14:paraId="5FC2420E" w14:textId="77777777" w:rsidR="00F37352" w:rsidRPr="00A75C1B" w:rsidRDefault="00F37352" w:rsidP="00F37352">
      <w:pPr>
        <w:spacing w:after="0"/>
        <w:rPr>
          <w:rFonts w:ascii="Calibri" w:hAnsi="Calibri"/>
          <w:sz w:val="23"/>
          <w:szCs w:val="23"/>
        </w:rPr>
      </w:pPr>
    </w:p>
    <w:p w14:paraId="5BF08D0C" w14:textId="23845A63" w:rsidR="00C676A0" w:rsidRPr="00A75C1B" w:rsidRDefault="00C676A0" w:rsidP="00F37352">
      <w:pPr>
        <w:spacing w:after="0"/>
        <w:rPr>
          <w:rFonts w:ascii="Calibri" w:hAnsi="Calibri"/>
          <w:sz w:val="23"/>
          <w:szCs w:val="23"/>
        </w:rPr>
      </w:pPr>
      <w:r w:rsidRPr="00A75C1B">
        <w:rPr>
          <w:rFonts w:ascii="Calibri" w:hAnsi="Calibri"/>
          <w:sz w:val="23"/>
          <w:szCs w:val="23"/>
        </w:rPr>
        <w:t xml:space="preserve">Proposals </w:t>
      </w:r>
      <w:r w:rsidRPr="00A75C1B">
        <w:rPr>
          <w:rFonts w:ascii="Calibri" w:hAnsi="Calibri"/>
          <w:color w:val="000000" w:themeColor="text1"/>
          <w:sz w:val="23"/>
          <w:szCs w:val="23"/>
        </w:rPr>
        <w:t xml:space="preserve">must be submitted using the Survey Monkey online proposal submission form, </w:t>
      </w:r>
      <w:hyperlink r:id="rId9" w:history="1">
        <w:r w:rsidR="00F37352" w:rsidRPr="00A75C1B">
          <w:rPr>
            <w:rStyle w:val="Hyperlink"/>
            <w:rFonts w:ascii="Calibri" w:hAnsi="Calibri"/>
            <w:sz w:val="23"/>
            <w:szCs w:val="23"/>
          </w:rPr>
          <w:t>https://www.surveymonkey.com/r/OAND2019</w:t>
        </w:r>
      </w:hyperlink>
      <w:r w:rsidR="00F37352" w:rsidRPr="00A75C1B">
        <w:rPr>
          <w:rFonts w:ascii="Calibri" w:hAnsi="Calibri"/>
          <w:sz w:val="23"/>
          <w:szCs w:val="23"/>
        </w:rPr>
        <w:t xml:space="preserve">. </w:t>
      </w:r>
      <w:r w:rsidRPr="00A75C1B">
        <w:rPr>
          <w:rFonts w:ascii="Calibri" w:hAnsi="Calibri"/>
          <w:color w:val="000000" w:themeColor="text1"/>
          <w:sz w:val="23"/>
          <w:szCs w:val="23"/>
        </w:rPr>
        <w:t xml:space="preserve">A complete proposal must include all of the following components, which are fields you will fill </w:t>
      </w:r>
      <w:r w:rsidRPr="00A75C1B">
        <w:rPr>
          <w:rFonts w:ascii="Calibri" w:hAnsi="Calibri"/>
          <w:sz w:val="23"/>
          <w:szCs w:val="23"/>
        </w:rPr>
        <w:t>out when you complete the online form:</w:t>
      </w:r>
    </w:p>
    <w:p w14:paraId="365FF8B5" w14:textId="77777777" w:rsidR="00C676A0" w:rsidRPr="00A75C1B" w:rsidRDefault="00C676A0" w:rsidP="00F37352">
      <w:pPr>
        <w:spacing w:after="0"/>
        <w:rPr>
          <w:rFonts w:ascii="Calibri" w:hAnsi="Calibri"/>
          <w:sz w:val="23"/>
          <w:szCs w:val="23"/>
        </w:rPr>
      </w:pPr>
    </w:p>
    <w:p w14:paraId="37BCB39A" w14:textId="4DACE872" w:rsidR="006D6259" w:rsidRPr="00A75C1B" w:rsidRDefault="00A75C1B" w:rsidP="006D6259">
      <w:pPr>
        <w:numPr>
          <w:ilvl w:val="0"/>
          <w:numId w:val="2"/>
        </w:numPr>
        <w:spacing w:after="0"/>
        <w:rPr>
          <w:rFonts w:ascii="Calibri" w:hAnsi="Calibri"/>
          <w:sz w:val="23"/>
          <w:szCs w:val="23"/>
        </w:rPr>
      </w:pPr>
      <w:r>
        <w:rPr>
          <w:rFonts w:ascii="Calibri" w:hAnsi="Calibri"/>
          <w:sz w:val="23"/>
          <w:szCs w:val="23"/>
        </w:rPr>
        <w:t>Session</w:t>
      </w:r>
      <w:r w:rsidR="006D6259" w:rsidRPr="00A75C1B">
        <w:rPr>
          <w:rFonts w:ascii="Calibri" w:hAnsi="Calibri"/>
          <w:sz w:val="23"/>
          <w:szCs w:val="23"/>
        </w:rPr>
        <w:t xml:space="preserve"> Title</w:t>
      </w:r>
    </w:p>
    <w:p w14:paraId="094F5A03" w14:textId="77777777" w:rsidR="0071514A" w:rsidRPr="00A75C1B" w:rsidRDefault="0071514A" w:rsidP="006D6259">
      <w:pPr>
        <w:numPr>
          <w:ilvl w:val="0"/>
          <w:numId w:val="2"/>
        </w:numPr>
        <w:spacing w:after="0"/>
        <w:rPr>
          <w:rFonts w:ascii="Calibri" w:hAnsi="Calibri"/>
          <w:sz w:val="23"/>
          <w:szCs w:val="23"/>
        </w:rPr>
      </w:pPr>
      <w:r w:rsidRPr="00A75C1B">
        <w:rPr>
          <w:rFonts w:ascii="Calibri" w:hAnsi="Calibri"/>
          <w:sz w:val="23"/>
          <w:szCs w:val="23"/>
        </w:rPr>
        <w:t>Session Abstract</w:t>
      </w:r>
    </w:p>
    <w:p w14:paraId="66AAAF59" w14:textId="3E473312" w:rsidR="006D6259" w:rsidRPr="00A75C1B" w:rsidRDefault="006D6259" w:rsidP="0071514A">
      <w:pPr>
        <w:numPr>
          <w:ilvl w:val="1"/>
          <w:numId w:val="2"/>
        </w:numPr>
        <w:spacing w:after="0"/>
        <w:rPr>
          <w:rFonts w:ascii="Calibri" w:hAnsi="Calibri"/>
          <w:sz w:val="23"/>
          <w:szCs w:val="23"/>
        </w:rPr>
      </w:pPr>
      <w:r w:rsidRPr="00A75C1B">
        <w:rPr>
          <w:rFonts w:ascii="Calibri" w:hAnsi="Calibri"/>
          <w:sz w:val="23"/>
          <w:szCs w:val="23"/>
        </w:rPr>
        <w:t>75 words</w:t>
      </w:r>
      <w:r w:rsidR="0071514A" w:rsidRPr="00A75C1B">
        <w:rPr>
          <w:rFonts w:ascii="Calibri" w:hAnsi="Calibri"/>
          <w:sz w:val="23"/>
          <w:szCs w:val="23"/>
        </w:rPr>
        <w:t xml:space="preserve"> or less</w:t>
      </w:r>
      <w:r w:rsidRPr="00A75C1B">
        <w:rPr>
          <w:rFonts w:ascii="Calibri" w:hAnsi="Calibri"/>
          <w:sz w:val="23"/>
          <w:szCs w:val="23"/>
        </w:rPr>
        <w:t>, to</w:t>
      </w:r>
      <w:r w:rsidR="0071514A" w:rsidRPr="00A75C1B">
        <w:rPr>
          <w:rFonts w:ascii="Calibri" w:hAnsi="Calibri"/>
          <w:sz w:val="23"/>
          <w:szCs w:val="23"/>
        </w:rPr>
        <w:t xml:space="preserve"> be used for marketing purposes</w:t>
      </w:r>
    </w:p>
    <w:p w14:paraId="2354D269" w14:textId="67D5F5FD" w:rsidR="0071514A" w:rsidRPr="00A75C1B" w:rsidRDefault="0071514A" w:rsidP="006D6259">
      <w:pPr>
        <w:pStyle w:val="ListParagraph"/>
        <w:numPr>
          <w:ilvl w:val="0"/>
          <w:numId w:val="2"/>
        </w:numPr>
        <w:spacing w:after="0"/>
        <w:rPr>
          <w:rFonts w:ascii="Calibri" w:eastAsia="Times New Roman" w:hAnsi="Calibri"/>
          <w:sz w:val="23"/>
          <w:szCs w:val="23"/>
        </w:rPr>
      </w:pPr>
      <w:r w:rsidRPr="00A75C1B">
        <w:rPr>
          <w:rFonts w:ascii="Calibri" w:eastAsia="Times New Roman" w:hAnsi="Calibri"/>
          <w:sz w:val="23"/>
          <w:szCs w:val="23"/>
        </w:rPr>
        <w:t>Focus</w:t>
      </w:r>
    </w:p>
    <w:p w14:paraId="0FA1EE44" w14:textId="4F998D75" w:rsidR="006D6259" w:rsidRPr="00A75C1B" w:rsidRDefault="0071514A" w:rsidP="0071514A">
      <w:pPr>
        <w:pStyle w:val="ListParagraph"/>
        <w:numPr>
          <w:ilvl w:val="1"/>
          <w:numId w:val="2"/>
        </w:numPr>
        <w:spacing w:after="0"/>
        <w:rPr>
          <w:rFonts w:ascii="Calibri" w:eastAsia="Times New Roman" w:hAnsi="Calibri"/>
          <w:sz w:val="23"/>
          <w:szCs w:val="23"/>
        </w:rPr>
      </w:pPr>
      <w:r w:rsidRPr="00A75C1B">
        <w:rPr>
          <w:rFonts w:ascii="Calibri" w:eastAsia="Times New Roman" w:hAnsi="Calibri"/>
          <w:sz w:val="23"/>
          <w:szCs w:val="23"/>
        </w:rPr>
        <w:t>D</w:t>
      </w:r>
      <w:r w:rsidR="006D6259" w:rsidRPr="00A75C1B">
        <w:rPr>
          <w:rFonts w:ascii="Calibri" w:eastAsia="Times New Roman" w:hAnsi="Calibri"/>
          <w:sz w:val="23"/>
          <w:szCs w:val="23"/>
        </w:rPr>
        <w:t xml:space="preserve">iversity and inclusion, informatics and technology, </w:t>
      </w:r>
      <w:r w:rsidRPr="00A75C1B">
        <w:rPr>
          <w:rFonts w:ascii="Calibri" w:eastAsia="Times New Roman" w:hAnsi="Calibri"/>
          <w:sz w:val="23"/>
          <w:szCs w:val="23"/>
        </w:rPr>
        <w:t>or policy and advocacy</w:t>
      </w:r>
    </w:p>
    <w:p w14:paraId="74924E7C" w14:textId="7D5E4B1B" w:rsidR="0071514A" w:rsidRPr="00A75C1B" w:rsidRDefault="0071514A" w:rsidP="006D6259">
      <w:pPr>
        <w:pStyle w:val="ListParagraph"/>
        <w:numPr>
          <w:ilvl w:val="0"/>
          <w:numId w:val="2"/>
        </w:numPr>
        <w:spacing w:after="0"/>
        <w:rPr>
          <w:rFonts w:ascii="Calibri" w:eastAsia="Times New Roman" w:hAnsi="Calibri"/>
          <w:sz w:val="23"/>
          <w:szCs w:val="23"/>
        </w:rPr>
      </w:pPr>
      <w:r w:rsidRPr="00A75C1B">
        <w:rPr>
          <w:rFonts w:ascii="Calibri" w:eastAsia="Times New Roman" w:hAnsi="Calibri"/>
          <w:sz w:val="23"/>
          <w:szCs w:val="23"/>
        </w:rPr>
        <w:t>Lea</w:t>
      </w:r>
      <w:r w:rsidR="00A75C1B">
        <w:rPr>
          <w:rFonts w:ascii="Calibri" w:eastAsia="Times New Roman" w:hAnsi="Calibri"/>
          <w:sz w:val="23"/>
          <w:szCs w:val="23"/>
        </w:rPr>
        <w:t>r</w:t>
      </w:r>
      <w:r w:rsidRPr="00A75C1B">
        <w:rPr>
          <w:rFonts w:ascii="Calibri" w:eastAsia="Times New Roman" w:hAnsi="Calibri"/>
          <w:sz w:val="23"/>
          <w:szCs w:val="23"/>
        </w:rPr>
        <w:t>ning Objectives (list 3)</w:t>
      </w:r>
    </w:p>
    <w:p w14:paraId="57DCB7F3" w14:textId="5F579834" w:rsidR="006D6259" w:rsidRPr="00A75C1B" w:rsidRDefault="006D6259" w:rsidP="0071514A">
      <w:pPr>
        <w:pStyle w:val="ListParagraph"/>
        <w:numPr>
          <w:ilvl w:val="1"/>
          <w:numId w:val="2"/>
        </w:numPr>
        <w:spacing w:after="0"/>
        <w:rPr>
          <w:rFonts w:ascii="Calibri" w:eastAsia="Times New Roman" w:hAnsi="Calibri"/>
          <w:sz w:val="23"/>
          <w:szCs w:val="23"/>
        </w:rPr>
      </w:pPr>
      <w:r w:rsidRPr="00A75C1B">
        <w:rPr>
          <w:rFonts w:ascii="Calibri" w:eastAsia="Times New Roman" w:hAnsi="Calibri"/>
          <w:sz w:val="23"/>
          <w:szCs w:val="23"/>
        </w:rPr>
        <w:t>After attending this session, the</w:t>
      </w:r>
      <w:r w:rsidR="0071514A" w:rsidRPr="00A75C1B">
        <w:rPr>
          <w:rFonts w:ascii="Calibri" w:eastAsia="Times New Roman" w:hAnsi="Calibri"/>
          <w:sz w:val="23"/>
          <w:szCs w:val="23"/>
        </w:rPr>
        <w:t xml:space="preserve"> participant will be able to...</w:t>
      </w:r>
    </w:p>
    <w:p w14:paraId="688DEDC1" w14:textId="77777777" w:rsidR="0071514A" w:rsidRPr="00A75C1B" w:rsidRDefault="006D6259" w:rsidP="006D6259">
      <w:pPr>
        <w:pStyle w:val="ListParagraph"/>
        <w:numPr>
          <w:ilvl w:val="0"/>
          <w:numId w:val="2"/>
        </w:numPr>
        <w:spacing w:after="0"/>
        <w:rPr>
          <w:rFonts w:ascii="Calibri" w:eastAsia="Times New Roman" w:hAnsi="Calibri"/>
          <w:sz w:val="23"/>
          <w:szCs w:val="23"/>
        </w:rPr>
      </w:pPr>
      <w:r w:rsidRPr="00A75C1B">
        <w:rPr>
          <w:rFonts w:ascii="Calibri" w:eastAsia="Times New Roman" w:hAnsi="Calibri"/>
          <w:sz w:val="23"/>
          <w:szCs w:val="23"/>
        </w:rPr>
        <w:t>Learning Need Codes (list 3</w:t>
      </w:r>
      <w:r w:rsidR="0071514A" w:rsidRPr="00A75C1B">
        <w:rPr>
          <w:rFonts w:ascii="Calibri" w:eastAsia="Times New Roman" w:hAnsi="Calibri"/>
          <w:sz w:val="23"/>
          <w:szCs w:val="23"/>
        </w:rPr>
        <w:t>)</w:t>
      </w:r>
    </w:p>
    <w:p w14:paraId="6D15CB45" w14:textId="60B7836B" w:rsidR="006D6259" w:rsidRPr="00A75C1B" w:rsidRDefault="0071514A" w:rsidP="0071514A">
      <w:pPr>
        <w:pStyle w:val="ListParagraph"/>
        <w:numPr>
          <w:ilvl w:val="1"/>
          <w:numId w:val="2"/>
        </w:numPr>
        <w:spacing w:after="0"/>
        <w:rPr>
          <w:rFonts w:ascii="Calibri" w:eastAsia="Times New Roman" w:hAnsi="Calibri"/>
          <w:sz w:val="23"/>
          <w:szCs w:val="23"/>
        </w:rPr>
      </w:pPr>
      <w:r w:rsidRPr="00A75C1B">
        <w:rPr>
          <w:rFonts w:ascii="Calibri" w:eastAsia="Times New Roman" w:hAnsi="Calibri"/>
          <w:sz w:val="23"/>
          <w:szCs w:val="23"/>
        </w:rPr>
        <w:t>Options</w:t>
      </w:r>
      <w:r w:rsidR="006D6259" w:rsidRPr="00A75C1B">
        <w:rPr>
          <w:rFonts w:ascii="Calibri" w:eastAsia="Times New Roman" w:hAnsi="Calibri"/>
          <w:sz w:val="23"/>
          <w:szCs w:val="23"/>
        </w:rPr>
        <w:t xml:space="preserve">: </w:t>
      </w:r>
      <w:hyperlink r:id="rId10" w:history="1">
        <w:r w:rsidR="006D6259" w:rsidRPr="00A75C1B">
          <w:rPr>
            <w:rStyle w:val="Hyperlink"/>
            <w:rFonts w:ascii="Calibri" w:eastAsia="Times New Roman" w:hAnsi="Calibri"/>
            <w:sz w:val="23"/>
            <w:szCs w:val="23"/>
          </w:rPr>
          <w:t>https://www.cdrnet.org/vault/2459/web/files/Step2PDP.pdf</w:t>
        </w:r>
      </w:hyperlink>
    </w:p>
    <w:p w14:paraId="7B3979C8" w14:textId="77777777" w:rsidR="0071514A" w:rsidRPr="00A75C1B" w:rsidRDefault="006D6259" w:rsidP="006D6259">
      <w:pPr>
        <w:pStyle w:val="ListParagraph"/>
        <w:numPr>
          <w:ilvl w:val="0"/>
          <w:numId w:val="2"/>
        </w:numPr>
        <w:spacing w:after="0"/>
        <w:rPr>
          <w:rFonts w:ascii="Calibri" w:eastAsia="Times New Roman" w:hAnsi="Calibri"/>
          <w:sz w:val="23"/>
          <w:szCs w:val="23"/>
        </w:rPr>
      </w:pPr>
      <w:r w:rsidRPr="00A75C1B">
        <w:rPr>
          <w:rFonts w:ascii="Calibri" w:eastAsia="Times New Roman" w:hAnsi="Calibri"/>
          <w:sz w:val="23"/>
          <w:szCs w:val="23"/>
        </w:rPr>
        <w:t>Performance Indicators (list 3</w:t>
      </w:r>
      <w:r w:rsidR="0071514A" w:rsidRPr="00A75C1B">
        <w:rPr>
          <w:rFonts w:ascii="Calibri" w:eastAsia="Times New Roman" w:hAnsi="Calibri"/>
          <w:sz w:val="23"/>
          <w:szCs w:val="23"/>
        </w:rPr>
        <w:t>)</w:t>
      </w:r>
    </w:p>
    <w:p w14:paraId="11C562FA" w14:textId="6259DD9B" w:rsidR="006D6259" w:rsidRPr="00A75C1B" w:rsidRDefault="0071514A" w:rsidP="0071514A">
      <w:pPr>
        <w:pStyle w:val="ListParagraph"/>
        <w:numPr>
          <w:ilvl w:val="1"/>
          <w:numId w:val="2"/>
        </w:numPr>
        <w:spacing w:after="0"/>
        <w:rPr>
          <w:rFonts w:ascii="Calibri" w:eastAsia="Times New Roman" w:hAnsi="Calibri"/>
          <w:sz w:val="23"/>
          <w:szCs w:val="23"/>
        </w:rPr>
      </w:pPr>
      <w:r w:rsidRPr="00A75C1B">
        <w:rPr>
          <w:rFonts w:ascii="Calibri" w:eastAsia="Times New Roman" w:hAnsi="Calibri"/>
          <w:sz w:val="23"/>
          <w:szCs w:val="23"/>
        </w:rPr>
        <w:t>Options</w:t>
      </w:r>
      <w:r w:rsidR="006D6259" w:rsidRPr="00A75C1B">
        <w:rPr>
          <w:rFonts w:ascii="Calibri" w:eastAsia="Times New Roman" w:hAnsi="Calibri"/>
          <w:sz w:val="23"/>
          <w:szCs w:val="23"/>
        </w:rPr>
        <w:t xml:space="preserve">: </w:t>
      </w:r>
      <w:hyperlink r:id="rId11" w:history="1">
        <w:r w:rsidR="006D6259" w:rsidRPr="00A75C1B">
          <w:rPr>
            <w:rStyle w:val="Hyperlink"/>
            <w:rFonts w:ascii="Calibri" w:eastAsia="Times New Roman" w:hAnsi="Calibri"/>
            <w:sz w:val="23"/>
            <w:szCs w:val="23"/>
          </w:rPr>
          <w:t>https://admin.cdrnet.org/vault/2459/web/files/FINAL-CDR_Competency.pdf</w:t>
        </w:r>
      </w:hyperlink>
    </w:p>
    <w:p w14:paraId="3480ECF4" w14:textId="77777777" w:rsidR="007378FA" w:rsidRDefault="007378FA">
      <w:pPr>
        <w:spacing w:after="0"/>
        <w:rPr>
          <w:rFonts w:ascii="Calibri" w:eastAsia="Times New Roman" w:hAnsi="Calibri"/>
          <w:sz w:val="23"/>
          <w:szCs w:val="23"/>
        </w:rPr>
      </w:pPr>
      <w:r>
        <w:rPr>
          <w:rFonts w:ascii="Calibri" w:eastAsia="Times New Roman" w:hAnsi="Calibri"/>
          <w:sz w:val="23"/>
          <w:szCs w:val="23"/>
        </w:rPr>
        <w:br w:type="page"/>
      </w:r>
    </w:p>
    <w:p w14:paraId="1499E0F2" w14:textId="5D919152" w:rsidR="006D6259" w:rsidRPr="00A75C1B" w:rsidRDefault="006D6259" w:rsidP="006D6259">
      <w:pPr>
        <w:pStyle w:val="ListParagraph"/>
        <w:numPr>
          <w:ilvl w:val="0"/>
          <w:numId w:val="2"/>
        </w:numPr>
        <w:spacing w:after="0"/>
        <w:rPr>
          <w:rFonts w:ascii="Calibri" w:eastAsia="Times New Roman" w:hAnsi="Calibri"/>
          <w:sz w:val="23"/>
          <w:szCs w:val="23"/>
        </w:rPr>
      </w:pPr>
      <w:r w:rsidRPr="00A75C1B">
        <w:rPr>
          <w:rFonts w:ascii="Calibri" w:eastAsia="Times New Roman" w:hAnsi="Calibri"/>
          <w:sz w:val="23"/>
          <w:szCs w:val="23"/>
        </w:rPr>
        <w:lastRenderedPageBreak/>
        <w:t>CPE Level (2-3 preferred)</w:t>
      </w:r>
    </w:p>
    <w:p w14:paraId="44B0D6CD" w14:textId="77777777" w:rsidR="006D6259" w:rsidRPr="00A75C1B" w:rsidRDefault="006D6259" w:rsidP="006D6259">
      <w:pPr>
        <w:pStyle w:val="ListParagraph"/>
        <w:numPr>
          <w:ilvl w:val="1"/>
          <w:numId w:val="2"/>
        </w:numPr>
        <w:spacing w:after="0"/>
        <w:rPr>
          <w:rFonts w:ascii="Calibri" w:eastAsia="Times New Roman" w:hAnsi="Calibri"/>
          <w:sz w:val="23"/>
          <w:szCs w:val="23"/>
        </w:rPr>
      </w:pPr>
      <w:r w:rsidRPr="00A75C1B">
        <w:rPr>
          <w:rFonts w:ascii="Calibri" w:eastAsia="Times New Roman" w:hAnsi="Calibri"/>
          <w:sz w:val="23"/>
          <w:szCs w:val="23"/>
        </w:rPr>
        <w:t>1: Assumes that the participant has little or no prior knowledge of the area(s) covered.</w:t>
      </w:r>
    </w:p>
    <w:p w14:paraId="6CB500AA" w14:textId="77777777" w:rsidR="006D6259" w:rsidRPr="00A75C1B" w:rsidRDefault="006D6259" w:rsidP="006D6259">
      <w:pPr>
        <w:pStyle w:val="ListParagraph"/>
        <w:numPr>
          <w:ilvl w:val="1"/>
          <w:numId w:val="2"/>
        </w:numPr>
        <w:spacing w:after="0"/>
        <w:rPr>
          <w:rFonts w:ascii="Calibri" w:eastAsia="Times New Roman" w:hAnsi="Calibri"/>
          <w:sz w:val="23"/>
          <w:szCs w:val="23"/>
        </w:rPr>
      </w:pPr>
      <w:r w:rsidRPr="00A75C1B">
        <w:rPr>
          <w:rFonts w:ascii="Calibri" w:eastAsia="Times New Roman" w:hAnsi="Calibri"/>
          <w:sz w:val="23"/>
          <w:szCs w:val="23"/>
        </w:rPr>
        <w:t>2: Assumes that the participant has general knowledge of the literature and professional practice within the area(s) covered.</w:t>
      </w:r>
    </w:p>
    <w:p w14:paraId="52FC5721" w14:textId="76E76161" w:rsidR="006D6259" w:rsidRPr="00A75C1B" w:rsidRDefault="006D6259" w:rsidP="006D6259">
      <w:pPr>
        <w:pStyle w:val="ListParagraph"/>
        <w:numPr>
          <w:ilvl w:val="1"/>
          <w:numId w:val="2"/>
        </w:numPr>
        <w:spacing w:after="0"/>
        <w:rPr>
          <w:rFonts w:ascii="Calibri" w:eastAsia="Times New Roman" w:hAnsi="Calibri"/>
          <w:sz w:val="23"/>
          <w:szCs w:val="23"/>
        </w:rPr>
      </w:pPr>
      <w:r w:rsidRPr="00A75C1B">
        <w:rPr>
          <w:rFonts w:ascii="Calibri" w:eastAsia="Times New Roman" w:hAnsi="Calibri"/>
          <w:sz w:val="23"/>
          <w:szCs w:val="23"/>
        </w:rPr>
        <w:t>3: Assumes that the participant has thorough knowledge of the literature and professional practice within the area(s) covered.</w:t>
      </w:r>
    </w:p>
    <w:p w14:paraId="6980CA64" w14:textId="77777777" w:rsidR="0071514A" w:rsidRPr="00A75C1B" w:rsidRDefault="0071514A" w:rsidP="006D6259">
      <w:pPr>
        <w:pStyle w:val="ListParagraph"/>
        <w:numPr>
          <w:ilvl w:val="0"/>
          <w:numId w:val="2"/>
        </w:numPr>
        <w:spacing w:after="0"/>
        <w:rPr>
          <w:rFonts w:ascii="Calibri" w:eastAsia="Times New Roman" w:hAnsi="Calibri"/>
          <w:sz w:val="23"/>
          <w:szCs w:val="23"/>
        </w:rPr>
      </w:pPr>
      <w:r w:rsidRPr="00A75C1B">
        <w:rPr>
          <w:rFonts w:ascii="Calibri" w:eastAsia="Times New Roman" w:hAnsi="Calibri"/>
          <w:sz w:val="23"/>
          <w:szCs w:val="23"/>
        </w:rPr>
        <w:t>Session Type</w:t>
      </w:r>
    </w:p>
    <w:p w14:paraId="0C1EEDFA" w14:textId="55EF847F" w:rsidR="006D6259" w:rsidRPr="00A75C1B" w:rsidRDefault="0071514A" w:rsidP="0071514A">
      <w:pPr>
        <w:pStyle w:val="ListParagraph"/>
        <w:numPr>
          <w:ilvl w:val="1"/>
          <w:numId w:val="2"/>
        </w:numPr>
        <w:spacing w:after="0"/>
        <w:rPr>
          <w:rFonts w:ascii="Calibri" w:eastAsia="Times New Roman" w:hAnsi="Calibri"/>
          <w:sz w:val="23"/>
          <w:szCs w:val="23"/>
        </w:rPr>
      </w:pPr>
      <w:r w:rsidRPr="00A75C1B">
        <w:rPr>
          <w:rFonts w:ascii="Calibri" w:eastAsia="Times New Roman" w:hAnsi="Calibri"/>
          <w:sz w:val="23"/>
          <w:szCs w:val="23"/>
        </w:rPr>
        <w:t>G</w:t>
      </w:r>
      <w:r w:rsidR="009F1153" w:rsidRPr="00A75C1B">
        <w:rPr>
          <w:rFonts w:ascii="Calibri" w:eastAsia="Times New Roman" w:hAnsi="Calibri"/>
          <w:sz w:val="23"/>
          <w:szCs w:val="23"/>
        </w:rPr>
        <w:t xml:space="preserve">eneral session, breakout session, </w:t>
      </w:r>
      <w:r w:rsidRPr="00A75C1B">
        <w:rPr>
          <w:rFonts w:ascii="Calibri" w:eastAsia="Times New Roman" w:hAnsi="Calibri"/>
          <w:sz w:val="23"/>
          <w:szCs w:val="23"/>
        </w:rPr>
        <w:t>or no preference</w:t>
      </w:r>
    </w:p>
    <w:p w14:paraId="565F11D5" w14:textId="77777777" w:rsidR="0071514A" w:rsidRPr="00A75C1B" w:rsidRDefault="0071514A" w:rsidP="006D6259">
      <w:pPr>
        <w:pStyle w:val="ListParagraph"/>
        <w:numPr>
          <w:ilvl w:val="0"/>
          <w:numId w:val="2"/>
        </w:numPr>
        <w:spacing w:after="0"/>
        <w:rPr>
          <w:rFonts w:ascii="Calibri" w:eastAsia="Times New Roman" w:hAnsi="Calibri"/>
          <w:sz w:val="23"/>
          <w:szCs w:val="23"/>
        </w:rPr>
      </w:pPr>
      <w:r w:rsidRPr="00A75C1B">
        <w:rPr>
          <w:rFonts w:ascii="Calibri" w:eastAsia="Times New Roman" w:hAnsi="Calibri"/>
          <w:sz w:val="23"/>
          <w:szCs w:val="23"/>
        </w:rPr>
        <w:t>Session Format</w:t>
      </w:r>
    </w:p>
    <w:p w14:paraId="1B6F8896" w14:textId="54C79CD0" w:rsidR="009F1153" w:rsidRPr="00A75C1B" w:rsidRDefault="0071514A" w:rsidP="0071514A">
      <w:pPr>
        <w:pStyle w:val="ListParagraph"/>
        <w:numPr>
          <w:ilvl w:val="1"/>
          <w:numId w:val="2"/>
        </w:numPr>
        <w:spacing w:after="0"/>
        <w:rPr>
          <w:rFonts w:ascii="Calibri" w:eastAsia="Times New Roman" w:hAnsi="Calibri"/>
          <w:sz w:val="23"/>
          <w:szCs w:val="23"/>
        </w:rPr>
      </w:pPr>
      <w:r w:rsidRPr="00A75C1B">
        <w:rPr>
          <w:rFonts w:ascii="Calibri" w:eastAsia="Times New Roman" w:hAnsi="Calibri"/>
          <w:sz w:val="23"/>
          <w:szCs w:val="23"/>
        </w:rPr>
        <w:t>D</w:t>
      </w:r>
      <w:r w:rsidR="009F1153" w:rsidRPr="00A75C1B">
        <w:rPr>
          <w:rFonts w:ascii="Calibri" w:eastAsia="Times New Roman" w:hAnsi="Calibri"/>
          <w:sz w:val="23"/>
          <w:szCs w:val="23"/>
        </w:rPr>
        <w:t>ebate, hands-on activity/workshop, lecture, panel discussi</w:t>
      </w:r>
      <w:r w:rsidRPr="00A75C1B">
        <w:rPr>
          <w:rFonts w:ascii="Calibri" w:eastAsia="Times New Roman" w:hAnsi="Calibri"/>
          <w:sz w:val="23"/>
          <w:szCs w:val="23"/>
        </w:rPr>
        <w:t>on, other</w:t>
      </w:r>
    </w:p>
    <w:p w14:paraId="57E57542" w14:textId="77777777" w:rsidR="0071514A" w:rsidRPr="00A75C1B" w:rsidRDefault="0071514A" w:rsidP="0071514A">
      <w:pPr>
        <w:pStyle w:val="ListParagraph"/>
        <w:numPr>
          <w:ilvl w:val="0"/>
          <w:numId w:val="2"/>
        </w:numPr>
        <w:spacing w:after="0"/>
        <w:rPr>
          <w:rFonts w:ascii="Calibri" w:eastAsia="Times New Roman" w:hAnsi="Calibri"/>
          <w:sz w:val="23"/>
          <w:szCs w:val="23"/>
        </w:rPr>
      </w:pPr>
      <w:r w:rsidRPr="00A75C1B">
        <w:rPr>
          <w:rFonts w:ascii="Calibri" w:eastAsia="Times New Roman" w:hAnsi="Calibri"/>
          <w:color w:val="333E48"/>
          <w:sz w:val="23"/>
          <w:szCs w:val="23"/>
          <w:shd w:val="clear" w:color="auto" w:fill="FFFFFF"/>
        </w:rPr>
        <w:t>Audiovisual Needs</w:t>
      </w:r>
    </w:p>
    <w:p w14:paraId="1842595D" w14:textId="18D04CC1" w:rsidR="0071514A" w:rsidRPr="00A75C1B" w:rsidRDefault="0071514A" w:rsidP="0071514A">
      <w:pPr>
        <w:pStyle w:val="ListParagraph"/>
        <w:numPr>
          <w:ilvl w:val="1"/>
          <w:numId w:val="2"/>
        </w:numPr>
        <w:spacing w:after="0"/>
        <w:rPr>
          <w:rFonts w:ascii="Calibri" w:eastAsia="Times New Roman" w:hAnsi="Calibri"/>
          <w:sz w:val="23"/>
          <w:szCs w:val="23"/>
        </w:rPr>
      </w:pPr>
      <w:r w:rsidRPr="00A75C1B">
        <w:rPr>
          <w:rFonts w:ascii="Calibri" w:eastAsia="Times New Roman" w:hAnsi="Calibri"/>
          <w:color w:val="333E48"/>
          <w:sz w:val="23"/>
          <w:szCs w:val="23"/>
          <w:shd w:val="clear" w:color="auto" w:fill="FFFFFF"/>
        </w:rPr>
        <w:t>All rooms will be equipped with </w:t>
      </w:r>
      <w:r w:rsidRPr="00A75C1B">
        <w:rPr>
          <w:rFonts w:ascii="Calibri" w:eastAsia="Times New Roman" w:hAnsi="Calibri"/>
          <w:sz w:val="23"/>
          <w:szCs w:val="23"/>
        </w:rPr>
        <w:t>laptop</w:t>
      </w:r>
      <w:r w:rsidRPr="00A75C1B">
        <w:rPr>
          <w:rFonts w:ascii="Calibri" w:eastAsia="Times New Roman" w:hAnsi="Calibri"/>
          <w:color w:val="333E48"/>
          <w:sz w:val="23"/>
          <w:szCs w:val="23"/>
          <w:shd w:val="clear" w:color="auto" w:fill="FFFFFF"/>
        </w:rPr>
        <w:t> computer, LCD projector/screen, lectern and lavalier microphone. If additional equipment is needed, please specify. Depending on needs, speaker(s) may be required to cover the cost of additional AV equipment.</w:t>
      </w:r>
    </w:p>
    <w:p w14:paraId="0A1D518C" w14:textId="77777777" w:rsidR="0071514A" w:rsidRPr="00A75C1B" w:rsidRDefault="0071514A" w:rsidP="00F37352">
      <w:pPr>
        <w:numPr>
          <w:ilvl w:val="0"/>
          <w:numId w:val="2"/>
        </w:numPr>
        <w:spacing w:after="0"/>
        <w:rPr>
          <w:rFonts w:ascii="Calibri" w:hAnsi="Calibri"/>
          <w:sz w:val="23"/>
          <w:szCs w:val="23"/>
        </w:rPr>
      </w:pPr>
      <w:r w:rsidRPr="00A75C1B">
        <w:rPr>
          <w:rFonts w:ascii="Calibri" w:hAnsi="Calibri"/>
          <w:sz w:val="23"/>
          <w:szCs w:val="23"/>
        </w:rPr>
        <w:t>Sponsor Information (if applicable)</w:t>
      </w:r>
    </w:p>
    <w:p w14:paraId="7B070365" w14:textId="571A28F5" w:rsidR="0071514A" w:rsidRPr="00A75C1B" w:rsidRDefault="0071514A" w:rsidP="0071514A">
      <w:pPr>
        <w:numPr>
          <w:ilvl w:val="1"/>
          <w:numId w:val="2"/>
        </w:numPr>
        <w:spacing w:after="0"/>
        <w:rPr>
          <w:rFonts w:ascii="Calibri" w:hAnsi="Calibri"/>
          <w:sz w:val="23"/>
          <w:szCs w:val="23"/>
        </w:rPr>
      </w:pPr>
      <w:r w:rsidRPr="00A75C1B">
        <w:rPr>
          <w:rFonts w:ascii="Calibri" w:hAnsi="Calibri"/>
          <w:sz w:val="23"/>
          <w:szCs w:val="23"/>
        </w:rPr>
        <w:t>Contact name, sponsoring company, email address, phone number</w:t>
      </w:r>
    </w:p>
    <w:p w14:paraId="21A2352B" w14:textId="1A76E478" w:rsidR="0071514A" w:rsidRPr="00A75C1B" w:rsidRDefault="00C676A0" w:rsidP="00F37352">
      <w:pPr>
        <w:numPr>
          <w:ilvl w:val="0"/>
          <w:numId w:val="2"/>
        </w:numPr>
        <w:spacing w:after="0"/>
        <w:rPr>
          <w:rFonts w:ascii="Calibri" w:hAnsi="Calibri"/>
          <w:sz w:val="23"/>
          <w:szCs w:val="23"/>
        </w:rPr>
      </w:pPr>
      <w:r w:rsidRPr="00A75C1B">
        <w:rPr>
          <w:rFonts w:ascii="Calibri" w:hAnsi="Calibri"/>
          <w:sz w:val="23"/>
          <w:szCs w:val="23"/>
        </w:rPr>
        <w:t xml:space="preserve">Speaker </w:t>
      </w:r>
      <w:r w:rsidR="0071514A" w:rsidRPr="00A75C1B">
        <w:rPr>
          <w:rFonts w:ascii="Calibri" w:hAnsi="Calibri"/>
          <w:sz w:val="23"/>
          <w:szCs w:val="23"/>
        </w:rPr>
        <w:t>information</w:t>
      </w:r>
    </w:p>
    <w:p w14:paraId="28E90EAB" w14:textId="3B7F11EA" w:rsidR="0071514A" w:rsidRPr="00A75C1B" w:rsidRDefault="0071514A" w:rsidP="0071514A">
      <w:pPr>
        <w:numPr>
          <w:ilvl w:val="1"/>
          <w:numId w:val="2"/>
        </w:numPr>
        <w:spacing w:after="0"/>
        <w:rPr>
          <w:rFonts w:ascii="Calibri" w:hAnsi="Calibri"/>
          <w:sz w:val="23"/>
          <w:szCs w:val="23"/>
        </w:rPr>
      </w:pPr>
      <w:r w:rsidRPr="00A75C1B">
        <w:rPr>
          <w:rFonts w:ascii="Calibri" w:hAnsi="Calibri"/>
          <w:sz w:val="23"/>
          <w:szCs w:val="23"/>
        </w:rPr>
        <w:t>N</w:t>
      </w:r>
      <w:r w:rsidR="00C676A0" w:rsidRPr="00A75C1B">
        <w:rPr>
          <w:rFonts w:ascii="Calibri" w:hAnsi="Calibri"/>
          <w:sz w:val="23"/>
          <w:szCs w:val="23"/>
        </w:rPr>
        <w:t>ame and credentials, to appear in the conference program and for marketing purposes</w:t>
      </w:r>
    </w:p>
    <w:p w14:paraId="61DC4C37" w14:textId="77777777" w:rsidR="0071514A" w:rsidRPr="00A75C1B" w:rsidRDefault="0071514A" w:rsidP="0071514A">
      <w:pPr>
        <w:numPr>
          <w:ilvl w:val="1"/>
          <w:numId w:val="2"/>
        </w:numPr>
        <w:spacing w:after="0"/>
        <w:rPr>
          <w:rFonts w:ascii="Calibri" w:hAnsi="Calibri"/>
          <w:sz w:val="23"/>
          <w:szCs w:val="23"/>
        </w:rPr>
      </w:pPr>
      <w:r w:rsidRPr="00A75C1B">
        <w:rPr>
          <w:rFonts w:ascii="Calibri" w:hAnsi="Calibri"/>
          <w:sz w:val="23"/>
          <w:szCs w:val="23"/>
        </w:rPr>
        <w:t>Position</w:t>
      </w:r>
      <w:r w:rsidR="00C676A0" w:rsidRPr="00A75C1B">
        <w:rPr>
          <w:rFonts w:ascii="Calibri" w:hAnsi="Calibri"/>
          <w:sz w:val="23"/>
          <w:szCs w:val="23"/>
        </w:rPr>
        <w:t xml:space="preserve"> and affiliation</w:t>
      </w:r>
    </w:p>
    <w:p w14:paraId="58D31526" w14:textId="723ED669" w:rsidR="0071514A" w:rsidRPr="00A75C1B" w:rsidRDefault="0071514A" w:rsidP="0071514A">
      <w:pPr>
        <w:numPr>
          <w:ilvl w:val="1"/>
          <w:numId w:val="2"/>
        </w:numPr>
        <w:spacing w:after="0"/>
        <w:rPr>
          <w:rFonts w:ascii="Calibri" w:hAnsi="Calibri"/>
          <w:sz w:val="23"/>
          <w:szCs w:val="23"/>
        </w:rPr>
      </w:pPr>
      <w:r w:rsidRPr="00A75C1B">
        <w:rPr>
          <w:rFonts w:ascii="Calibri" w:hAnsi="Calibri"/>
          <w:sz w:val="23"/>
          <w:szCs w:val="23"/>
        </w:rPr>
        <w:t>C</w:t>
      </w:r>
      <w:r w:rsidR="00C676A0" w:rsidRPr="00A75C1B">
        <w:rPr>
          <w:rFonts w:ascii="Calibri" w:hAnsi="Calibri"/>
          <w:sz w:val="23"/>
          <w:szCs w:val="23"/>
        </w:rPr>
        <w:t>ontact information, including mailing address, phone, and email</w:t>
      </w:r>
    </w:p>
    <w:p w14:paraId="1C56EB9C" w14:textId="34DF369C" w:rsidR="00C676A0" w:rsidRPr="00A75C1B" w:rsidRDefault="00C676A0" w:rsidP="0071514A">
      <w:pPr>
        <w:numPr>
          <w:ilvl w:val="1"/>
          <w:numId w:val="2"/>
        </w:numPr>
        <w:spacing w:after="0"/>
        <w:rPr>
          <w:rFonts w:ascii="Calibri" w:hAnsi="Calibri"/>
          <w:sz w:val="23"/>
          <w:szCs w:val="23"/>
        </w:rPr>
      </w:pPr>
      <w:r w:rsidRPr="00A75C1B">
        <w:rPr>
          <w:rFonts w:ascii="Calibri" w:hAnsi="Calibri"/>
          <w:sz w:val="23"/>
          <w:szCs w:val="23"/>
        </w:rPr>
        <w:t xml:space="preserve">Twitter handle, if applicable </w:t>
      </w:r>
    </w:p>
    <w:p w14:paraId="780EADF0" w14:textId="5E644982" w:rsidR="0071514A" w:rsidRPr="00A75C1B" w:rsidRDefault="0071514A" w:rsidP="0071514A">
      <w:pPr>
        <w:numPr>
          <w:ilvl w:val="1"/>
          <w:numId w:val="2"/>
        </w:numPr>
        <w:spacing w:after="0"/>
        <w:rPr>
          <w:rFonts w:ascii="Calibri" w:hAnsi="Calibri"/>
          <w:sz w:val="23"/>
          <w:szCs w:val="23"/>
        </w:rPr>
      </w:pPr>
      <w:r w:rsidRPr="00A75C1B">
        <w:rPr>
          <w:rFonts w:ascii="Calibri" w:hAnsi="Calibri"/>
          <w:sz w:val="23"/>
          <w:szCs w:val="23"/>
        </w:rPr>
        <w:t>Bio (65 words or less, to be used for marketing purposes and speaker introduction at conference, if the proposal is accepted)</w:t>
      </w:r>
    </w:p>
    <w:p w14:paraId="4D389CCE" w14:textId="63F6E2D7" w:rsidR="0071514A" w:rsidRPr="00A75C1B" w:rsidRDefault="0071514A" w:rsidP="0071514A">
      <w:pPr>
        <w:numPr>
          <w:ilvl w:val="1"/>
          <w:numId w:val="2"/>
        </w:numPr>
        <w:spacing w:after="0"/>
        <w:rPr>
          <w:rFonts w:ascii="Calibri" w:hAnsi="Calibri"/>
          <w:sz w:val="23"/>
          <w:szCs w:val="23"/>
        </w:rPr>
      </w:pPr>
      <w:r w:rsidRPr="00A75C1B">
        <w:rPr>
          <w:rFonts w:ascii="Calibri" w:hAnsi="Calibri"/>
          <w:sz w:val="23"/>
          <w:szCs w:val="23"/>
        </w:rPr>
        <w:t>Educational degree(s)</w:t>
      </w:r>
    </w:p>
    <w:p w14:paraId="4864F424" w14:textId="1169432D" w:rsidR="0071514A" w:rsidRPr="00A75C1B" w:rsidRDefault="0071514A" w:rsidP="0071514A">
      <w:pPr>
        <w:numPr>
          <w:ilvl w:val="1"/>
          <w:numId w:val="2"/>
        </w:numPr>
        <w:spacing w:after="0"/>
        <w:rPr>
          <w:rFonts w:ascii="Calibri" w:hAnsi="Calibri"/>
          <w:sz w:val="23"/>
          <w:szCs w:val="23"/>
        </w:rPr>
      </w:pPr>
      <w:r w:rsidRPr="00A75C1B">
        <w:rPr>
          <w:rFonts w:ascii="Calibri" w:hAnsi="Calibri"/>
          <w:sz w:val="23"/>
          <w:szCs w:val="23"/>
        </w:rPr>
        <w:t>Certification/licensure</w:t>
      </w:r>
    </w:p>
    <w:p w14:paraId="0E42CC80" w14:textId="4B2A4DF5" w:rsidR="0071514A" w:rsidRPr="00A75C1B" w:rsidRDefault="0071514A" w:rsidP="0071514A">
      <w:pPr>
        <w:numPr>
          <w:ilvl w:val="1"/>
          <w:numId w:val="2"/>
        </w:numPr>
        <w:spacing w:after="0"/>
        <w:rPr>
          <w:rFonts w:ascii="Calibri" w:hAnsi="Calibri"/>
          <w:sz w:val="23"/>
          <w:szCs w:val="23"/>
        </w:rPr>
      </w:pPr>
      <w:r w:rsidRPr="00A75C1B">
        <w:rPr>
          <w:rFonts w:ascii="Calibri" w:hAnsi="Calibri"/>
          <w:sz w:val="23"/>
          <w:szCs w:val="23"/>
        </w:rPr>
        <w:t xml:space="preserve">Professional position, </w:t>
      </w:r>
      <w:r w:rsidR="00A75C1B" w:rsidRPr="00A75C1B">
        <w:rPr>
          <w:rFonts w:ascii="Calibri" w:hAnsi="Calibri"/>
          <w:sz w:val="23"/>
          <w:szCs w:val="23"/>
        </w:rPr>
        <w:t>current and previous employment</w:t>
      </w:r>
    </w:p>
    <w:p w14:paraId="47A01538" w14:textId="64C3FD79" w:rsidR="00A75C1B" w:rsidRPr="00A75C1B" w:rsidRDefault="00A75C1B" w:rsidP="00A75C1B">
      <w:pPr>
        <w:numPr>
          <w:ilvl w:val="1"/>
          <w:numId w:val="2"/>
        </w:numPr>
        <w:spacing w:after="0"/>
        <w:rPr>
          <w:rFonts w:ascii="Calibri" w:hAnsi="Calibri"/>
          <w:sz w:val="23"/>
          <w:szCs w:val="23"/>
        </w:rPr>
      </w:pPr>
      <w:r w:rsidRPr="00A75C1B">
        <w:rPr>
          <w:rFonts w:ascii="Calibri" w:hAnsi="Calibri"/>
          <w:sz w:val="23"/>
          <w:szCs w:val="23"/>
        </w:rPr>
        <w:t xml:space="preserve">AND member? OAND member? OAND 2017 or 2018 speaker? </w:t>
      </w:r>
    </w:p>
    <w:p w14:paraId="0BA53947" w14:textId="0D9E54F6" w:rsidR="00A75C1B" w:rsidRPr="00A75C1B" w:rsidRDefault="00A75C1B" w:rsidP="00A75C1B">
      <w:pPr>
        <w:numPr>
          <w:ilvl w:val="1"/>
          <w:numId w:val="2"/>
        </w:numPr>
        <w:spacing w:after="0"/>
        <w:rPr>
          <w:rFonts w:ascii="Calibri" w:hAnsi="Calibri"/>
          <w:sz w:val="23"/>
          <w:szCs w:val="23"/>
        </w:rPr>
      </w:pPr>
      <w:r w:rsidRPr="00A75C1B">
        <w:rPr>
          <w:rFonts w:ascii="Calibri" w:hAnsi="Calibri"/>
          <w:sz w:val="23"/>
          <w:szCs w:val="23"/>
        </w:rPr>
        <w:t>Compensation request: conf</w:t>
      </w:r>
      <w:r w:rsidR="007378FA">
        <w:rPr>
          <w:rFonts w:ascii="Calibri" w:hAnsi="Calibri"/>
          <w:sz w:val="23"/>
          <w:szCs w:val="23"/>
        </w:rPr>
        <w:t>erence registration ($175 value)</w:t>
      </w:r>
      <w:r w:rsidRPr="00A75C1B">
        <w:rPr>
          <w:rFonts w:ascii="Calibri" w:hAnsi="Calibri"/>
          <w:sz w:val="23"/>
          <w:szCs w:val="23"/>
        </w:rPr>
        <w:t>, honorarium ($200 maximum), travel/airfare ($300 maximum)</w:t>
      </w:r>
    </w:p>
    <w:p w14:paraId="62A188DF" w14:textId="694DBAE0" w:rsidR="00A75C1B" w:rsidRPr="00A75C1B" w:rsidRDefault="00A75C1B" w:rsidP="00A75C1B">
      <w:pPr>
        <w:numPr>
          <w:ilvl w:val="1"/>
          <w:numId w:val="2"/>
        </w:numPr>
        <w:spacing w:after="0"/>
        <w:rPr>
          <w:rFonts w:ascii="Calibri" w:hAnsi="Calibri"/>
          <w:sz w:val="23"/>
          <w:szCs w:val="23"/>
        </w:rPr>
      </w:pPr>
      <w:r w:rsidRPr="00A75C1B">
        <w:rPr>
          <w:rFonts w:ascii="Calibri" w:hAnsi="Calibri"/>
          <w:sz w:val="23"/>
          <w:szCs w:val="23"/>
        </w:rPr>
        <w:t>Photo/video release</w:t>
      </w:r>
    </w:p>
    <w:p w14:paraId="573FA426" w14:textId="4BBEACB6" w:rsidR="00C676A0" w:rsidRPr="00A75C1B" w:rsidRDefault="007378FA" w:rsidP="00A75C1B">
      <w:pPr>
        <w:numPr>
          <w:ilvl w:val="1"/>
          <w:numId w:val="2"/>
        </w:numPr>
        <w:spacing w:after="0"/>
        <w:rPr>
          <w:rFonts w:ascii="Calibri" w:hAnsi="Calibri"/>
          <w:sz w:val="23"/>
          <w:szCs w:val="23"/>
        </w:rPr>
      </w:pPr>
      <w:r>
        <w:rPr>
          <w:rFonts w:ascii="Calibri" w:hAnsi="Calibri"/>
          <w:sz w:val="23"/>
          <w:szCs w:val="23"/>
        </w:rPr>
        <w:t>Photo upload (JPG/JPEG</w:t>
      </w:r>
      <w:r w:rsidR="00A75C1B" w:rsidRPr="00A75C1B">
        <w:rPr>
          <w:rFonts w:ascii="Calibri" w:hAnsi="Calibri"/>
          <w:sz w:val="23"/>
          <w:szCs w:val="23"/>
        </w:rPr>
        <w:t>, 16MB or less</w:t>
      </w:r>
      <w:r>
        <w:rPr>
          <w:rFonts w:ascii="Calibri" w:hAnsi="Calibri"/>
          <w:sz w:val="23"/>
          <w:szCs w:val="23"/>
        </w:rPr>
        <w:t>)</w:t>
      </w:r>
    </w:p>
    <w:p w14:paraId="3F89171A" w14:textId="77777777" w:rsidR="00C676A0" w:rsidRPr="00A75C1B" w:rsidRDefault="00C676A0" w:rsidP="00F37352">
      <w:pPr>
        <w:spacing w:after="0"/>
        <w:rPr>
          <w:rFonts w:ascii="Calibri" w:hAnsi="Calibri"/>
          <w:b/>
          <w:sz w:val="23"/>
          <w:szCs w:val="23"/>
        </w:rPr>
      </w:pPr>
    </w:p>
    <w:p w14:paraId="09481D5C" w14:textId="474D857C" w:rsidR="00C676A0" w:rsidRPr="00A75C1B" w:rsidRDefault="00C676A0" w:rsidP="00F37352">
      <w:pPr>
        <w:spacing w:after="0"/>
        <w:jc w:val="center"/>
        <w:rPr>
          <w:rFonts w:ascii="Calibri" w:hAnsi="Calibri"/>
          <w:sz w:val="23"/>
          <w:szCs w:val="23"/>
        </w:rPr>
      </w:pPr>
      <w:r w:rsidRPr="00A75C1B">
        <w:rPr>
          <w:rFonts w:ascii="Calibri" w:hAnsi="Calibri"/>
          <w:b/>
          <w:sz w:val="23"/>
          <w:szCs w:val="23"/>
        </w:rPr>
        <w:t xml:space="preserve">All proposals must be submitted online at </w:t>
      </w:r>
      <w:hyperlink r:id="rId12" w:history="1">
        <w:r w:rsidR="00F37352" w:rsidRPr="00A75C1B">
          <w:rPr>
            <w:rStyle w:val="Hyperlink"/>
            <w:rFonts w:ascii="Calibri" w:hAnsi="Calibri"/>
            <w:sz w:val="23"/>
            <w:szCs w:val="23"/>
          </w:rPr>
          <w:t>https://www.surveymonkey.com/r/OAND2019</w:t>
        </w:r>
      </w:hyperlink>
    </w:p>
    <w:p w14:paraId="2E9B0EE4" w14:textId="131BAC35" w:rsidR="00C676A0" w:rsidRPr="00A75C1B" w:rsidRDefault="00C676A0" w:rsidP="00F37352">
      <w:pPr>
        <w:spacing w:after="0"/>
        <w:jc w:val="center"/>
        <w:rPr>
          <w:rFonts w:ascii="Calibri" w:hAnsi="Calibri"/>
          <w:sz w:val="23"/>
          <w:szCs w:val="23"/>
        </w:rPr>
      </w:pPr>
      <w:r w:rsidRPr="00A75C1B">
        <w:rPr>
          <w:rFonts w:ascii="Calibri" w:hAnsi="Calibri"/>
          <w:b/>
          <w:sz w:val="23"/>
          <w:szCs w:val="23"/>
        </w:rPr>
        <w:t xml:space="preserve">by 5:00 pm on </w:t>
      </w:r>
      <w:r w:rsidR="00F37352" w:rsidRPr="00A75C1B">
        <w:rPr>
          <w:rFonts w:ascii="Calibri" w:hAnsi="Calibri"/>
          <w:b/>
          <w:sz w:val="23"/>
          <w:szCs w:val="23"/>
        </w:rPr>
        <w:t>Monday, October 15, 2018.</w:t>
      </w:r>
    </w:p>
    <w:p w14:paraId="0D970AB6" w14:textId="77777777" w:rsidR="00C676A0" w:rsidRPr="00A75C1B" w:rsidRDefault="00C676A0" w:rsidP="00F37352">
      <w:pPr>
        <w:spacing w:after="0"/>
        <w:jc w:val="center"/>
        <w:rPr>
          <w:rFonts w:ascii="Calibri" w:hAnsi="Calibri"/>
          <w:b/>
          <w:sz w:val="23"/>
          <w:szCs w:val="23"/>
        </w:rPr>
      </w:pPr>
    </w:p>
    <w:p w14:paraId="4A1E0728" w14:textId="6B8E3977" w:rsidR="00B77456" w:rsidRPr="00A75C1B" w:rsidRDefault="007378FA" w:rsidP="00F37352">
      <w:pPr>
        <w:spacing w:after="0"/>
        <w:jc w:val="center"/>
        <w:rPr>
          <w:rFonts w:ascii="Calibri" w:hAnsi="Calibri"/>
          <w:b/>
          <w:sz w:val="23"/>
          <w:szCs w:val="23"/>
        </w:rPr>
      </w:pPr>
      <w:r>
        <w:rPr>
          <w:rFonts w:ascii="Calibri" w:hAnsi="Calibri"/>
          <w:b/>
          <w:sz w:val="23"/>
          <w:szCs w:val="23"/>
        </w:rPr>
        <w:t>For Questions, C</w:t>
      </w:r>
      <w:r w:rsidR="00C676A0" w:rsidRPr="00A75C1B">
        <w:rPr>
          <w:rFonts w:ascii="Calibri" w:hAnsi="Calibri"/>
          <w:b/>
          <w:sz w:val="23"/>
          <w:szCs w:val="23"/>
        </w:rPr>
        <w:t xml:space="preserve">ontact </w:t>
      </w:r>
      <w:r w:rsidR="00B77456" w:rsidRPr="00A75C1B">
        <w:rPr>
          <w:rFonts w:ascii="Calibri" w:hAnsi="Calibri"/>
          <w:b/>
          <w:sz w:val="23"/>
          <w:szCs w:val="23"/>
        </w:rPr>
        <w:t>Jeannine Windbigler, Executive Director, OAND</w:t>
      </w:r>
    </w:p>
    <w:p w14:paraId="76829F56" w14:textId="444D1E56" w:rsidR="00C676A0" w:rsidRPr="00A75C1B" w:rsidRDefault="00B77456" w:rsidP="00F37352">
      <w:pPr>
        <w:spacing w:after="0"/>
        <w:jc w:val="center"/>
        <w:rPr>
          <w:rFonts w:ascii="Calibri" w:hAnsi="Calibri"/>
          <w:b/>
          <w:sz w:val="23"/>
          <w:szCs w:val="23"/>
        </w:rPr>
      </w:pPr>
      <w:r w:rsidRPr="00A75C1B">
        <w:rPr>
          <w:rFonts w:ascii="Calibri" w:hAnsi="Calibri"/>
          <w:b/>
          <w:sz w:val="23"/>
          <w:szCs w:val="23"/>
        </w:rPr>
        <w:t xml:space="preserve">at </w:t>
      </w:r>
      <w:hyperlink r:id="rId13" w:history="1">
        <w:r w:rsidR="007378FA" w:rsidRPr="002566C1">
          <w:rPr>
            <w:rStyle w:val="Hyperlink"/>
            <w:rFonts w:ascii="Calibri" w:hAnsi="Calibri"/>
            <w:sz w:val="23"/>
            <w:szCs w:val="23"/>
          </w:rPr>
          <w:t>jeannine@eatrightohio.org</w:t>
        </w:r>
      </w:hyperlink>
      <w:r w:rsidRPr="00A75C1B">
        <w:rPr>
          <w:rFonts w:ascii="Calibri" w:hAnsi="Calibri"/>
          <w:b/>
          <w:sz w:val="23"/>
          <w:szCs w:val="23"/>
        </w:rPr>
        <w:t xml:space="preserve"> or 614-436-6131.</w:t>
      </w:r>
    </w:p>
    <w:p w14:paraId="47872883" w14:textId="76E0AA1A" w:rsidR="00C676A0" w:rsidRPr="00A75C1B" w:rsidRDefault="00C676A0" w:rsidP="00F37352">
      <w:pPr>
        <w:pStyle w:val="ListParagraph"/>
        <w:spacing w:after="0"/>
        <w:rPr>
          <w:rFonts w:ascii="Calibri" w:hAnsi="Calibri"/>
          <w:sz w:val="23"/>
          <w:szCs w:val="23"/>
        </w:rPr>
      </w:pPr>
    </w:p>
    <w:p w14:paraId="23EA9A8A" w14:textId="5B0B756A" w:rsidR="00C676A0" w:rsidRPr="00A75C1B" w:rsidRDefault="00C676A0" w:rsidP="00F37352">
      <w:pPr>
        <w:pStyle w:val="ListParagraph"/>
        <w:spacing w:after="0"/>
        <w:rPr>
          <w:rFonts w:ascii="Calibri" w:hAnsi="Calibri"/>
          <w:sz w:val="23"/>
          <w:szCs w:val="23"/>
        </w:rPr>
      </w:pPr>
    </w:p>
    <w:p w14:paraId="61A455D9" w14:textId="78044427" w:rsidR="00C676A0" w:rsidRPr="00A75C1B" w:rsidRDefault="00C676A0" w:rsidP="00F37352">
      <w:pPr>
        <w:pStyle w:val="ListParagraph"/>
        <w:spacing w:after="0"/>
        <w:rPr>
          <w:rFonts w:ascii="Calibri" w:hAnsi="Calibri"/>
          <w:sz w:val="23"/>
          <w:szCs w:val="23"/>
        </w:rPr>
      </w:pPr>
    </w:p>
    <w:p w14:paraId="56B776A4" w14:textId="7376C902" w:rsidR="00C676A0" w:rsidRPr="00A75C1B" w:rsidRDefault="00C676A0" w:rsidP="00F37352">
      <w:pPr>
        <w:pStyle w:val="ListParagraph"/>
        <w:spacing w:after="0"/>
        <w:rPr>
          <w:rFonts w:ascii="Calibri" w:hAnsi="Calibri"/>
          <w:sz w:val="23"/>
          <w:szCs w:val="23"/>
        </w:rPr>
      </w:pPr>
    </w:p>
    <w:p w14:paraId="2F0A475E" w14:textId="29D7CA07" w:rsidR="00C676A0" w:rsidRPr="00A75C1B" w:rsidRDefault="00C676A0" w:rsidP="00F37352">
      <w:pPr>
        <w:pStyle w:val="ListParagraph"/>
        <w:spacing w:after="0"/>
        <w:rPr>
          <w:rFonts w:ascii="Calibri" w:hAnsi="Calibri"/>
          <w:sz w:val="23"/>
          <w:szCs w:val="23"/>
        </w:rPr>
      </w:pPr>
    </w:p>
    <w:p w14:paraId="566E2D55" w14:textId="3768A04B" w:rsidR="00C676A0" w:rsidRPr="00A75C1B" w:rsidRDefault="00C676A0" w:rsidP="00F37352">
      <w:pPr>
        <w:pStyle w:val="ListParagraph"/>
        <w:spacing w:after="0"/>
        <w:rPr>
          <w:rFonts w:ascii="Calibri" w:hAnsi="Calibri"/>
          <w:sz w:val="23"/>
          <w:szCs w:val="23"/>
        </w:rPr>
      </w:pPr>
    </w:p>
    <w:p w14:paraId="43DA410D" w14:textId="2D128ABB" w:rsidR="00C676A0" w:rsidRPr="00A75C1B" w:rsidRDefault="00C676A0" w:rsidP="00F37352">
      <w:pPr>
        <w:pStyle w:val="ListParagraph"/>
        <w:spacing w:after="0"/>
        <w:rPr>
          <w:rFonts w:ascii="Calibri" w:hAnsi="Calibri"/>
          <w:sz w:val="23"/>
          <w:szCs w:val="23"/>
        </w:rPr>
      </w:pPr>
    </w:p>
    <w:p w14:paraId="3B60E048" w14:textId="3050AA26" w:rsidR="00C676A0" w:rsidRPr="00A75C1B" w:rsidRDefault="00C676A0" w:rsidP="00F37352">
      <w:pPr>
        <w:pStyle w:val="ListParagraph"/>
        <w:spacing w:after="0"/>
        <w:rPr>
          <w:rFonts w:ascii="Calibri" w:hAnsi="Calibri"/>
          <w:sz w:val="23"/>
          <w:szCs w:val="23"/>
        </w:rPr>
      </w:pPr>
    </w:p>
    <w:p w14:paraId="219C524B" w14:textId="086AAE4A" w:rsidR="00C676A0" w:rsidRPr="00A75C1B" w:rsidRDefault="00C676A0" w:rsidP="00F37352">
      <w:pPr>
        <w:pStyle w:val="ListParagraph"/>
        <w:spacing w:after="0"/>
        <w:rPr>
          <w:rFonts w:ascii="Calibri" w:hAnsi="Calibri"/>
          <w:sz w:val="23"/>
          <w:szCs w:val="23"/>
        </w:rPr>
      </w:pPr>
    </w:p>
    <w:p w14:paraId="17A5B99B" w14:textId="453FA2A2" w:rsidR="00B63B64" w:rsidRPr="00A75C1B" w:rsidRDefault="00B63B64" w:rsidP="00F37352">
      <w:pPr>
        <w:spacing w:after="0"/>
        <w:jc w:val="center"/>
        <w:rPr>
          <w:rFonts w:ascii="Calibri" w:hAnsi="Calibri"/>
          <w:b/>
          <w:sz w:val="23"/>
          <w:szCs w:val="23"/>
        </w:rPr>
      </w:pPr>
    </w:p>
    <w:sectPr w:rsidR="00B63B64" w:rsidRPr="00A75C1B" w:rsidSect="00BC199A">
      <w:headerReference w:type="default" r:id="rId14"/>
      <w:footerReference w:type="default" r:id="rId15"/>
      <w:type w:val="continuous"/>
      <w:pgSz w:w="12240" w:h="15840" w:code="1"/>
      <w:pgMar w:top="360" w:right="1080" w:bottom="36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0D240" w14:textId="77777777" w:rsidR="009B4D81" w:rsidRDefault="009B4D81" w:rsidP="00C16C24">
      <w:pPr>
        <w:spacing w:after="0"/>
      </w:pPr>
      <w:r>
        <w:separator/>
      </w:r>
    </w:p>
  </w:endnote>
  <w:endnote w:type="continuationSeparator" w:id="0">
    <w:p w14:paraId="7B22FC14" w14:textId="77777777" w:rsidR="009B4D81" w:rsidRDefault="009B4D81" w:rsidP="00C16C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2F81" w14:textId="77777777" w:rsidR="00A75C1B" w:rsidRDefault="00A75C1B" w:rsidP="00D27493">
    <w:pPr>
      <w:pStyle w:val="Footer"/>
      <w:tabs>
        <w:tab w:val="clear" w:pos="4680"/>
        <w:tab w:val="clear" w:pos="9360"/>
        <w:tab w:val="right" w:pos="10800"/>
      </w:tabs>
      <w:spacing w:after="0"/>
      <w:jc w:val="center"/>
      <w:rPr>
        <w:rFonts w:ascii="Candara" w:hAnsi="Candara"/>
        <w:i/>
        <w:sz w:val="16"/>
        <w:szCs w:val="16"/>
        <w:lang w:val="en-US"/>
      </w:rPr>
    </w:pPr>
  </w:p>
  <w:p w14:paraId="69B5CBC3" w14:textId="053927E2" w:rsidR="00A75C1B" w:rsidRPr="00A75C1B" w:rsidRDefault="00A75C1B" w:rsidP="006B2FE2">
    <w:pPr>
      <w:pStyle w:val="Footer"/>
      <w:tabs>
        <w:tab w:val="clear" w:pos="4680"/>
        <w:tab w:val="clear" w:pos="9360"/>
        <w:tab w:val="right" w:pos="10800"/>
      </w:tabs>
      <w:spacing w:after="0"/>
      <w:jc w:val="center"/>
      <w:rPr>
        <w:rFonts w:ascii="Calibri" w:hAnsi="Calibri"/>
        <w:sz w:val="20"/>
        <w:szCs w:val="16"/>
        <w:lang w:val="en-US"/>
      </w:rPr>
    </w:pPr>
    <w:r w:rsidRPr="00A75C1B">
      <w:rPr>
        <w:rFonts w:ascii="Calibri" w:hAnsi="Calibri"/>
        <w:sz w:val="20"/>
        <w:szCs w:val="16"/>
        <w:lang w:val="en-US"/>
      </w:rPr>
      <w:t>2019</w:t>
    </w:r>
    <w:r w:rsidRPr="00A75C1B">
      <w:rPr>
        <w:rFonts w:ascii="Calibri" w:hAnsi="Calibri"/>
        <w:sz w:val="20"/>
        <w:szCs w:val="16"/>
      </w:rPr>
      <w:t xml:space="preserve"> Annual Conference RFP</w:t>
    </w:r>
    <w:r w:rsidRPr="00A75C1B">
      <w:rPr>
        <w:rFonts w:ascii="Calibri" w:hAnsi="Calibri"/>
        <w:sz w:val="20"/>
        <w:szCs w:val="16"/>
        <w:lang w:val="en-US"/>
      </w:rPr>
      <w:t xml:space="preserve"> | </w:t>
    </w:r>
    <w:r w:rsidRPr="00A75C1B">
      <w:rPr>
        <w:rFonts w:ascii="Calibri" w:hAnsi="Calibri"/>
        <w:sz w:val="20"/>
        <w:szCs w:val="16"/>
      </w:rPr>
      <w:t xml:space="preserve">Page </w:t>
    </w:r>
    <w:r w:rsidRPr="00A75C1B">
      <w:rPr>
        <w:rFonts w:ascii="Calibri" w:hAnsi="Calibri"/>
        <w:sz w:val="20"/>
        <w:szCs w:val="16"/>
      </w:rPr>
      <w:fldChar w:fldCharType="begin"/>
    </w:r>
    <w:r w:rsidRPr="00A75C1B">
      <w:rPr>
        <w:rFonts w:ascii="Calibri" w:hAnsi="Calibri"/>
        <w:sz w:val="20"/>
        <w:szCs w:val="16"/>
      </w:rPr>
      <w:instrText xml:space="preserve"> PAGE   \* MERGEFORMAT </w:instrText>
    </w:r>
    <w:r w:rsidRPr="00A75C1B">
      <w:rPr>
        <w:rFonts w:ascii="Calibri" w:hAnsi="Calibri"/>
        <w:sz w:val="20"/>
        <w:szCs w:val="16"/>
      </w:rPr>
      <w:fldChar w:fldCharType="separate"/>
    </w:r>
    <w:r w:rsidR="008D273F">
      <w:rPr>
        <w:rFonts w:ascii="Calibri" w:hAnsi="Calibri"/>
        <w:noProof/>
        <w:sz w:val="20"/>
        <w:szCs w:val="16"/>
      </w:rPr>
      <w:t>3</w:t>
    </w:r>
    <w:r w:rsidRPr="00A75C1B">
      <w:rPr>
        <w:rFonts w:ascii="Calibri" w:hAnsi="Calibri"/>
        <w:sz w:val="20"/>
        <w:szCs w:val="16"/>
      </w:rPr>
      <w:fldChar w:fldCharType="end"/>
    </w:r>
    <w:r w:rsidRPr="00A75C1B">
      <w:rPr>
        <w:rFonts w:ascii="Calibri" w:hAnsi="Calibri"/>
        <w:sz w:val="20"/>
        <w:szCs w:val="16"/>
      </w:rPr>
      <w:t xml:space="preserve"> of </w:t>
    </w:r>
    <w:r w:rsidRPr="00A75C1B">
      <w:rPr>
        <w:rFonts w:ascii="Calibri" w:hAnsi="Calibri"/>
        <w:sz w:val="20"/>
        <w:szCs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CB48" w14:textId="77777777" w:rsidR="009B4D81" w:rsidRDefault="009B4D81" w:rsidP="00C16C24">
      <w:pPr>
        <w:spacing w:after="0"/>
      </w:pPr>
      <w:r>
        <w:separator/>
      </w:r>
    </w:p>
  </w:footnote>
  <w:footnote w:type="continuationSeparator" w:id="0">
    <w:p w14:paraId="004529F6" w14:textId="77777777" w:rsidR="009B4D81" w:rsidRDefault="009B4D81" w:rsidP="00C16C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5EBC" w14:textId="77777777" w:rsidR="00A75C1B" w:rsidRPr="00463598" w:rsidRDefault="00A75C1B" w:rsidP="006B2FE2">
    <w:pPr>
      <w:spacing w:after="0"/>
      <w:jc w:val="center"/>
      <w:rPr>
        <w:rFonts w:ascii="Candara" w:hAnsi="Candar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7DC"/>
    <w:multiLevelType w:val="multilevel"/>
    <w:tmpl w:val="F0E41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E5156B"/>
    <w:multiLevelType w:val="hybridMultilevel"/>
    <w:tmpl w:val="D67E34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8A20C7"/>
    <w:multiLevelType w:val="hybridMultilevel"/>
    <w:tmpl w:val="A10A9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656D68"/>
    <w:multiLevelType w:val="hybridMultilevel"/>
    <w:tmpl w:val="E8A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E51E2"/>
    <w:multiLevelType w:val="hybridMultilevel"/>
    <w:tmpl w:val="22B4D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B6961"/>
    <w:multiLevelType w:val="hybridMultilevel"/>
    <w:tmpl w:val="E6C804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EC78CC"/>
    <w:multiLevelType w:val="hybridMultilevel"/>
    <w:tmpl w:val="DE84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E0A2A"/>
    <w:multiLevelType w:val="hybridMultilevel"/>
    <w:tmpl w:val="4AFC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B4541"/>
    <w:multiLevelType w:val="hybridMultilevel"/>
    <w:tmpl w:val="27368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74C64"/>
    <w:multiLevelType w:val="hybridMultilevel"/>
    <w:tmpl w:val="A8BA68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941FF5"/>
    <w:multiLevelType w:val="hybridMultilevel"/>
    <w:tmpl w:val="4C8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80E2C"/>
    <w:multiLevelType w:val="hybridMultilevel"/>
    <w:tmpl w:val="BBDEE9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890E59"/>
    <w:multiLevelType w:val="hybridMultilevel"/>
    <w:tmpl w:val="3892B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E4533"/>
    <w:multiLevelType w:val="hybridMultilevel"/>
    <w:tmpl w:val="26C6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13B6F"/>
    <w:multiLevelType w:val="hybridMultilevel"/>
    <w:tmpl w:val="B7A60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34ECF"/>
    <w:multiLevelType w:val="hybridMultilevel"/>
    <w:tmpl w:val="C3D4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340D2"/>
    <w:multiLevelType w:val="hybridMultilevel"/>
    <w:tmpl w:val="0616D9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AD29C9"/>
    <w:multiLevelType w:val="hybridMultilevel"/>
    <w:tmpl w:val="9808F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9236F"/>
    <w:multiLevelType w:val="hybridMultilevel"/>
    <w:tmpl w:val="303E1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14161E"/>
    <w:multiLevelType w:val="hybridMultilevel"/>
    <w:tmpl w:val="845C3D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DD5B5A"/>
    <w:multiLevelType w:val="hybridMultilevel"/>
    <w:tmpl w:val="D0E0D6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8"/>
  </w:num>
  <w:num w:numId="4">
    <w:abstractNumId w:val="7"/>
  </w:num>
  <w:num w:numId="5">
    <w:abstractNumId w:val="2"/>
  </w:num>
  <w:num w:numId="6">
    <w:abstractNumId w:val="20"/>
  </w:num>
  <w:num w:numId="7">
    <w:abstractNumId w:val="16"/>
  </w:num>
  <w:num w:numId="8">
    <w:abstractNumId w:val="9"/>
  </w:num>
  <w:num w:numId="9">
    <w:abstractNumId w:val="11"/>
  </w:num>
  <w:num w:numId="10">
    <w:abstractNumId w:val="14"/>
  </w:num>
  <w:num w:numId="11">
    <w:abstractNumId w:val="4"/>
  </w:num>
  <w:num w:numId="12">
    <w:abstractNumId w:val="12"/>
  </w:num>
  <w:num w:numId="13">
    <w:abstractNumId w:val="1"/>
  </w:num>
  <w:num w:numId="14">
    <w:abstractNumId w:val="0"/>
  </w:num>
  <w:num w:numId="15">
    <w:abstractNumId w:val="19"/>
  </w:num>
  <w:num w:numId="16">
    <w:abstractNumId w:val="15"/>
  </w:num>
  <w:num w:numId="17">
    <w:abstractNumId w:val="17"/>
  </w:num>
  <w:num w:numId="18">
    <w:abstractNumId w:val="5"/>
  </w:num>
  <w:num w:numId="19">
    <w:abstractNumId w:val="13"/>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4AD"/>
    <w:rsid w:val="000136F6"/>
    <w:rsid w:val="00021D7E"/>
    <w:rsid w:val="00023591"/>
    <w:rsid w:val="00025999"/>
    <w:rsid w:val="00045C7B"/>
    <w:rsid w:val="00060511"/>
    <w:rsid w:val="000624C7"/>
    <w:rsid w:val="00072658"/>
    <w:rsid w:val="000A6B70"/>
    <w:rsid w:val="000B0B8E"/>
    <w:rsid w:val="000B7A8D"/>
    <w:rsid w:val="000E6AED"/>
    <w:rsid w:val="000F0C8A"/>
    <w:rsid w:val="0010503B"/>
    <w:rsid w:val="00127BF1"/>
    <w:rsid w:val="00133756"/>
    <w:rsid w:val="001739D5"/>
    <w:rsid w:val="00174B19"/>
    <w:rsid w:val="001961CF"/>
    <w:rsid w:val="001B5173"/>
    <w:rsid w:val="001B79B4"/>
    <w:rsid w:val="001C0A10"/>
    <w:rsid w:val="001D60CA"/>
    <w:rsid w:val="001E10F5"/>
    <w:rsid w:val="001E7750"/>
    <w:rsid w:val="001F0E06"/>
    <w:rsid w:val="0022384B"/>
    <w:rsid w:val="00244BC8"/>
    <w:rsid w:val="002521A5"/>
    <w:rsid w:val="002A04AD"/>
    <w:rsid w:val="002B0D3D"/>
    <w:rsid w:val="002C386A"/>
    <w:rsid w:val="002D103E"/>
    <w:rsid w:val="002D3E40"/>
    <w:rsid w:val="00367A25"/>
    <w:rsid w:val="00402330"/>
    <w:rsid w:val="00402D4F"/>
    <w:rsid w:val="00440566"/>
    <w:rsid w:val="00463598"/>
    <w:rsid w:val="00474C31"/>
    <w:rsid w:val="00476DA2"/>
    <w:rsid w:val="004C15EF"/>
    <w:rsid w:val="00505D77"/>
    <w:rsid w:val="00513D3F"/>
    <w:rsid w:val="005421C5"/>
    <w:rsid w:val="00542E9F"/>
    <w:rsid w:val="00543F92"/>
    <w:rsid w:val="00571E2A"/>
    <w:rsid w:val="00577621"/>
    <w:rsid w:val="00577FB2"/>
    <w:rsid w:val="005C44B1"/>
    <w:rsid w:val="005F496D"/>
    <w:rsid w:val="005F5F30"/>
    <w:rsid w:val="0062042B"/>
    <w:rsid w:val="00684939"/>
    <w:rsid w:val="006B2FE2"/>
    <w:rsid w:val="006D12F6"/>
    <w:rsid w:val="006D40C6"/>
    <w:rsid w:val="006D6259"/>
    <w:rsid w:val="006D76F4"/>
    <w:rsid w:val="00704A95"/>
    <w:rsid w:val="0071514A"/>
    <w:rsid w:val="00724A4A"/>
    <w:rsid w:val="007378FA"/>
    <w:rsid w:val="0075461F"/>
    <w:rsid w:val="007921E8"/>
    <w:rsid w:val="007B5E02"/>
    <w:rsid w:val="007E241C"/>
    <w:rsid w:val="008066E4"/>
    <w:rsid w:val="00813193"/>
    <w:rsid w:val="00874D3C"/>
    <w:rsid w:val="0088534B"/>
    <w:rsid w:val="008B377D"/>
    <w:rsid w:val="008D1CF1"/>
    <w:rsid w:val="008D273F"/>
    <w:rsid w:val="008E0F0B"/>
    <w:rsid w:val="008E37C8"/>
    <w:rsid w:val="00942229"/>
    <w:rsid w:val="00950AA4"/>
    <w:rsid w:val="009550C4"/>
    <w:rsid w:val="009715D2"/>
    <w:rsid w:val="0097674A"/>
    <w:rsid w:val="009B4D81"/>
    <w:rsid w:val="009E27E6"/>
    <w:rsid w:val="009F1153"/>
    <w:rsid w:val="00A23B98"/>
    <w:rsid w:val="00A75C1B"/>
    <w:rsid w:val="00A942A0"/>
    <w:rsid w:val="00A97D3C"/>
    <w:rsid w:val="00AA413C"/>
    <w:rsid w:val="00AE0E6C"/>
    <w:rsid w:val="00AE2A59"/>
    <w:rsid w:val="00AE3F3E"/>
    <w:rsid w:val="00AE4749"/>
    <w:rsid w:val="00B00CFF"/>
    <w:rsid w:val="00B11E6D"/>
    <w:rsid w:val="00B1213A"/>
    <w:rsid w:val="00B25639"/>
    <w:rsid w:val="00B61F57"/>
    <w:rsid w:val="00B63B64"/>
    <w:rsid w:val="00B77456"/>
    <w:rsid w:val="00B86936"/>
    <w:rsid w:val="00BA5059"/>
    <w:rsid w:val="00BB5D61"/>
    <w:rsid w:val="00BC199A"/>
    <w:rsid w:val="00BC3A48"/>
    <w:rsid w:val="00BE1C0D"/>
    <w:rsid w:val="00C16C24"/>
    <w:rsid w:val="00C37E13"/>
    <w:rsid w:val="00C406FB"/>
    <w:rsid w:val="00C67312"/>
    <w:rsid w:val="00C676A0"/>
    <w:rsid w:val="00C71B05"/>
    <w:rsid w:val="00CF27FB"/>
    <w:rsid w:val="00D07802"/>
    <w:rsid w:val="00D14703"/>
    <w:rsid w:val="00D248C9"/>
    <w:rsid w:val="00D2555F"/>
    <w:rsid w:val="00D27493"/>
    <w:rsid w:val="00D30AB4"/>
    <w:rsid w:val="00D50255"/>
    <w:rsid w:val="00DA7A8A"/>
    <w:rsid w:val="00DC06FA"/>
    <w:rsid w:val="00DF4E17"/>
    <w:rsid w:val="00E0439A"/>
    <w:rsid w:val="00E20122"/>
    <w:rsid w:val="00E2091F"/>
    <w:rsid w:val="00E533CD"/>
    <w:rsid w:val="00EF4B89"/>
    <w:rsid w:val="00F37352"/>
    <w:rsid w:val="00F47C85"/>
    <w:rsid w:val="00F60B76"/>
    <w:rsid w:val="00F61BAC"/>
    <w:rsid w:val="00F834C8"/>
    <w:rsid w:val="00F92737"/>
    <w:rsid w:val="00FA363B"/>
    <w:rsid w:val="00FB5795"/>
    <w:rsid w:val="00FC3307"/>
    <w:rsid w:val="00FC5C3A"/>
    <w:rsid w:val="00FC6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EED1B"/>
  <w15:docId w15:val="{8A874B3E-5F3E-464D-8EE6-F396BD32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BC8"/>
    <w:pPr>
      <w:spacing w:after="240"/>
    </w:pPr>
    <w:rPr>
      <w:rFonts w:ascii="Times New Roman" w:hAnsi="Times New Roman"/>
      <w:sz w:val="24"/>
      <w:szCs w:val="22"/>
    </w:rPr>
  </w:style>
  <w:style w:type="paragraph" w:styleId="Heading4">
    <w:name w:val="heading 4"/>
    <w:basedOn w:val="Normal"/>
    <w:link w:val="Heading4Char"/>
    <w:uiPriority w:val="9"/>
    <w:qFormat/>
    <w:rsid w:val="002A04AD"/>
    <w:pPr>
      <w:spacing w:before="100" w:beforeAutospacing="1" w:after="100" w:afterAutospacing="1"/>
      <w:outlineLvl w:val="3"/>
    </w:pPr>
    <w:rPr>
      <w:rFonts w:eastAsia="Times New Roman"/>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A04AD"/>
    <w:rPr>
      <w:rFonts w:ascii="Times New Roman" w:eastAsia="Times New Roman" w:hAnsi="Times New Roman" w:cs="Times New Roman"/>
      <w:b/>
      <w:bCs/>
      <w:sz w:val="24"/>
      <w:szCs w:val="24"/>
    </w:rPr>
  </w:style>
  <w:style w:type="character" w:styleId="Strong">
    <w:name w:val="Strong"/>
    <w:uiPriority w:val="22"/>
    <w:qFormat/>
    <w:rsid w:val="002A04AD"/>
    <w:rPr>
      <w:b/>
      <w:bCs/>
    </w:rPr>
  </w:style>
  <w:style w:type="character" w:styleId="Hyperlink">
    <w:name w:val="Hyperlink"/>
    <w:uiPriority w:val="99"/>
    <w:unhideWhenUsed/>
    <w:rsid w:val="002A04AD"/>
    <w:rPr>
      <w:color w:val="0000FF"/>
      <w:u w:val="single"/>
    </w:rPr>
  </w:style>
  <w:style w:type="paragraph" w:styleId="BalloonText">
    <w:name w:val="Balloon Text"/>
    <w:basedOn w:val="Normal"/>
    <w:link w:val="BalloonTextChar"/>
    <w:uiPriority w:val="99"/>
    <w:semiHidden/>
    <w:unhideWhenUsed/>
    <w:rsid w:val="002A04AD"/>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4AD"/>
    <w:rPr>
      <w:rFonts w:ascii="Tahoma" w:hAnsi="Tahoma" w:cs="Tahoma"/>
      <w:sz w:val="16"/>
      <w:szCs w:val="16"/>
    </w:rPr>
  </w:style>
  <w:style w:type="character" w:customStyle="1" w:styleId="user-generated">
    <w:name w:val="user-generated"/>
    <w:basedOn w:val="DefaultParagraphFont"/>
    <w:rsid w:val="005F5F30"/>
  </w:style>
  <w:style w:type="character" w:customStyle="1" w:styleId="radio-button-label-text">
    <w:name w:val="radio-button-label-text"/>
    <w:basedOn w:val="DefaultParagraphFont"/>
    <w:rsid w:val="005F5F30"/>
  </w:style>
  <w:style w:type="paragraph" w:styleId="z-TopofForm">
    <w:name w:val="HTML Top of Form"/>
    <w:basedOn w:val="Normal"/>
    <w:next w:val="Normal"/>
    <w:link w:val="z-TopofFormChar"/>
    <w:hidden/>
    <w:uiPriority w:val="99"/>
    <w:semiHidden/>
    <w:unhideWhenUsed/>
    <w:rsid w:val="005F5F30"/>
    <w:pPr>
      <w:pBdr>
        <w:bottom w:val="single" w:sz="6" w:space="1" w:color="auto"/>
      </w:pBdr>
      <w:spacing w:after="0"/>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5F5F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F5F30"/>
    <w:pPr>
      <w:pBdr>
        <w:top w:val="single" w:sz="6" w:space="1" w:color="auto"/>
      </w:pBdr>
      <w:spacing w:after="0"/>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5F5F30"/>
    <w:rPr>
      <w:rFonts w:ascii="Arial" w:hAnsi="Arial" w:cs="Arial"/>
      <w:vanish/>
      <w:sz w:val="16"/>
      <w:szCs w:val="16"/>
    </w:rPr>
  </w:style>
  <w:style w:type="paragraph" w:styleId="Header">
    <w:name w:val="header"/>
    <w:basedOn w:val="Normal"/>
    <w:link w:val="HeaderChar"/>
    <w:uiPriority w:val="99"/>
    <w:unhideWhenUsed/>
    <w:rsid w:val="00C16C24"/>
    <w:pPr>
      <w:tabs>
        <w:tab w:val="center" w:pos="4680"/>
        <w:tab w:val="right" w:pos="9360"/>
      </w:tabs>
    </w:pPr>
    <w:rPr>
      <w:lang w:val="x-none" w:eastAsia="x-none"/>
    </w:rPr>
  </w:style>
  <w:style w:type="character" w:customStyle="1" w:styleId="HeaderChar">
    <w:name w:val="Header Char"/>
    <w:link w:val="Header"/>
    <w:uiPriority w:val="99"/>
    <w:rsid w:val="00C16C24"/>
    <w:rPr>
      <w:rFonts w:ascii="Times New Roman" w:hAnsi="Times New Roman"/>
      <w:sz w:val="24"/>
      <w:szCs w:val="22"/>
    </w:rPr>
  </w:style>
  <w:style w:type="paragraph" w:styleId="Footer">
    <w:name w:val="footer"/>
    <w:basedOn w:val="Normal"/>
    <w:link w:val="FooterChar"/>
    <w:uiPriority w:val="99"/>
    <w:unhideWhenUsed/>
    <w:rsid w:val="00C16C24"/>
    <w:pPr>
      <w:tabs>
        <w:tab w:val="center" w:pos="4680"/>
        <w:tab w:val="right" w:pos="9360"/>
      </w:tabs>
    </w:pPr>
    <w:rPr>
      <w:lang w:val="x-none" w:eastAsia="x-none"/>
    </w:rPr>
  </w:style>
  <w:style w:type="character" w:customStyle="1" w:styleId="FooterChar">
    <w:name w:val="Footer Char"/>
    <w:link w:val="Footer"/>
    <w:uiPriority w:val="99"/>
    <w:rsid w:val="00C16C24"/>
    <w:rPr>
      <w:rFonts w:ascii="Times New Roman" w:hAnsi="Times New Roman"/>
      <w:sz w:val="24"/>
      <w:szCs w:val="22"/>
    </w:rPr>
  </w:style>
  <w:style w:type="character" w:styleId="FollowedHyperlink">
    <w:name w:val="FollowedHyperlink"/>
    <w:basedOn w:val="DefaultParagraphFont"/>
    <w:uiPriority w:val="99"/>
    <w:semiHidden/>
    <w:unhideWhenUsed/>
    <w:rsid w:val="00874D3C"/>
    <w:rPr>
      <w:color w:val="954F72"/>
      <w:u w:val="single"/>
    </w:rPr>
  </w:style>
  <w:style w:type="character" w:styleId="CommentReference">
    <w:name w:val="annotation reference"/>
    <w:basedOn w:val="DefaultParagraphFont"/>
    <w:uiPriority w:val="99"/>
    <w:semiHidden/>
    <w:unhideWhenUsed/>
    <w:rsid w:val="000B7A8D"/>
    <w:rPr>
      <w:sz w:val="16"/>
      <w:szCs w:val="16"/>
    </w:rPr>
  </w:style>
  <w:style w:type="paragraph" w:styleId="CommentText">
    <w:name w:val="annotation text"/>
    <w:basedOn w:val="Normal"/>
    <w:link w:val="CommentTextChar"/>
    <w:uiPriority w:val="99"/>
    <w:semiHidden/>
    <w:unhideWhenUsed/>
    <w:rsid w:val="000B7A8D"/>
    <w:rPr>
      <w:sz w:val="20"/>
      <w:szCs w:val="20"/>
    </w:rPr>
  </w:style>
  <w:style w:type="character" w:customStyle="1" w:styleId="CommentTextChar">
    <w:name w:val="Comment Text Char"/>
    <w:basedOn w:val="DefaultParagraphFont"/>
    <w:link w:val="CommentText"/>
    <w:uiPriority w:val="99"/>
    <w:semiHidden/>
    <w:rsid w:val="000B7A8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B7A8D"/>
    <w:rPr>
      <w:b/>
      <w:bCs/>
    </w:rPr>
  </w:style>
  <w:style w:type="character" w:customStyle="1" w:styleId="CommentSubjectChar">
    <w:name w:val="Comment Subject Char"/>
    <w:basedOn w:val="CommentTextChar"/>
    <w:link w:val="CommentSubject"/>
    <w:uiPriority w:val="99"/>
    <w:semiHidden/>
    <w:rsid w:val="000B7A8D"/>
    <w:rPr>
      <w:rFonts w:ascii="Times New Roman" w:hAnsi="Times New Roman"/>
      <w:b/>
      <w:bCs/>
    </w:rPr>
  </w:style>
  <w:style w:type="paragraph" w:styleId="ListParagraph">
    <w:name w:val="List Paragraph"/>
    <w:basedOn w:val="Normal"/>
    <w:uiPriority w:val="34"/>
    <w:qFormat/>
    <w:rsid w:val="000B7A8D"/>
    <w:pPr>
      <w:ind w:left="720"/>
      <w:contextualSpacing/>
    </w:pPr>
  </w:style>
  <w:style w:type="character" w:customStyle="1" w:styleId="UnresolvedMention1">
    <w:name w:val="Unresolved Mention1"/>
    <w:basedOn w:val="DefaultParagraphFont"/>
    <w:uiPriority w:val="99"/>
    <w:rsid w:val="00DF4E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024">
      <w:bodyDiv w:val="1"/>
      <w:marLeft w:val="0"/>
      <w:marRight w:val="0"/>
      <w:marTop w:val="0"/>
      <w:marBottom w:val="0"/>
      <w:divBdr>
        <w:top w:val="none" w:sz="0" w:space="0" w:color="auto"/>
        <w:left w:val="none" w:sz="0" w:space="0" w:color="auto"/>
        <w:bottom w:val="none" w:sz="0" w:space="0" w:color="auto"/>
        <w:right w:val="none" w:sz="0" w:space="0" w:color="auto"/>
      </w:divBdr>
    </w:div>
    <w:div w:id="826633314">
      <w:bodyDiv w:val="1"/>
      <w:marLeft w:val="0"/>
      <w:marRight w:val="0"/>
      <w:marTop w:val="0"/>
      <w:marBottom w:val="0"/>
      <w:divBdr>
        <w:top w:val="none" w:sz="0" w:space="0" w:color="auto"/>
        <w:left w:val="none" w:sz="0" w:space="0" w:color="auto"/>
        <w:bottom w:val="none" w:sz="0" w:space="0" w:color="auto"/>
        <w:right w:val="none" w:sz="0" w:space="0" w:color="auto"/>
      </w:divBdr>
    </w:div>
    <w:div w:id="891814219">
      <w:bodyDiv w:val="1"/>
      <w:marLeft w:val="0"/>
      <w:marRight w:val="0"/>
      <w:marTop w:val="0"/>
      <w:marBottom w:val="0"/>
      <w:divBdr>
        <w:top w:val="none" w:sz="0" w:space="0" w:color="auto"/>
        <w:left w:val="none" w:sz="0" w:space="0" w:color="auto"/>
        <w:bottom w:val="none" w:sz="0" w:space="0" w:color="auto"/>
        <w:right w:val="none" w:sz="0" w:space="0" w:color="auto"/>
      </w:divBdr>
      <w:divsChild>
        <w:div w:id="646670118">
          <w:marLeft w:val="0"/>
          <w:marRight w:val="0"/>
          <w:marTop w:val="0"/>
          <w:marBottom w:val="0"/>
          <w:divBdr>
            <w:top w:val="none" w:sz="0" w:space="0" w:color="auto"/>
            <w:left w:val="none" w:sz="0" w:space="0" w:color="auto"/>
            <w:bottom w:val="none" w:sz="0" w:space="0" w:color="auto"/>
            <w:right w:val="none" w:sz="0" w:space="0" w:color="auto"/>
          </w:divBdr>
          <w:divsChild>
            <w:div w:id="7418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5376">
      <w:bodyDiv w:val="1"/>
      <w:marLeft w:val="0"/>
      <w:marRight w:val="0"/>
      <w:marTop w:val="0"/>
      <w:marBottom w:val="0"/>
      <w:divBdr>
        <w:top w:val="none" w:sz="0" w:space="0" w:color="auto"/>
        <w:left w:val="none" w:sz="0" w:space="0" w:color="auto"/>
        <w:bottom w:val="none" w:sz="0" w:space="0" w:color="auto"/>
        <w:right w:val="none" w:sz="0" w:space="0" w:color="auto"/>
      </w:divBdr>
    </w:div>
    <w:div w:id="1529835256">
      <w:bodyDiv w:val="1"/>
      <w:marLeft w:val="0"/>
      <w:marRight w:val="0"/>
      <w:marTop w:val="0"/>
      <w:marBottom w:val="0"/>
      <w:divBdr>
        <w:top w:val="none" w:sz="0" w:space="0" w:color="auto"/>
        <w:left w:val="none" w:sz="0" w:space="0" w:color="auto"/>
        <w:bottom w:val="none" w:sz="0" w:space="0" w:color="auto"/>
        <w:right w:val="none" w:sz="0" w:space="0" w:color="auto"/>
      </w:divBdr>
    </w:div>
    <w:div w:id="1575123955">
      <w:bodyDiv w:val="1"/>
      <w:marLeft w:val="0"/>
      <w:marRight w:val="0"/>
      <w:marTop w:val="0"/>
      <w:marBottom w:val="0"/>
      <w:divBdr>
        <w:top w:val="none" w:sz="0" w:space="0" w:color="auto"/>
        <w:left w:val="none" w:sz="0" w:space="0" w:color="auto"/>
        <w:bottom w:val="none" w:sz="0" w:space="0" w:color="auto"/>
        <w:right w:val="none" w:sz="0" w:space="0" w:color="auto"/>
      </w:divBdr>
    </w:div>
    <w:div w:id="1683167459">
      <w:bodyDiv w:val="1"/>
      <w:marLeft w:val="0"/>
      <w:marRight w:val="0"/>
      <w:marTop w:val="0"/>
      <w:marBottom w:val="0"/>
      <w:divBdr>
        <w:top w:val="none" w:sz="0" w:space="0" w:color="auto"/>
        <w:left w:val="none" w:sz="0" w:space="0" w:color="auto"/>
        <w:bottom w:val="none" w:sz="0" w:space="0" w:color="auto"/>
        <w:right w:val="none" w:sz="0" w:space="0" w:color="auto"/>
      </w:divBdr>
    </w:div>
    <w:div w:id="1691444858">
      <w:bodyDiv w:val="1"/>
      <w:marLeft w:val="0"/>
      <w:marRight w:val="0"/>
      <w:marTop w:val="0"/>
      <w:marBottom w:val="0"/>
      <w:divBdr>
        <w:top w:val="none" w:sz="0" w:space="0" w:color="auto"/>
        <w:left w:val="none" w:sz="0" w:space="0" w:color="auto"/>
        <w:bottom w:val="none" w:sz="0" w:space="0" w:color="auto"/>
        <w:right w:val="none" w:sz="0" w:space="0" w:color="auto"/>
      </w:divBdr>
      <w:divsChild>
        <w:div w:id="192618914">
          <w:marLeft w:val="0"/>
          <w:marRight w:val="0"/>
          <w:marTop w:val="0"/>
          <w:marBottom w:val="0"/>
          <w:divBdr>
            <w:top w:val="none" w:sz="0" w:space="0" w:color="auto"/>
            <w:left w:val="none" w:sz="0" w:space="0" w:color="auto"/>
            <w:bottom w:val="none" w:sz="0" w:space="0" w:color="auto"/>
            <w:right w:val="none" w:sz="0" w:space="0" w:color="auto"/>
          </w:divBdr>
          <w:divsChild>
            <w:div w:id="2139758317">
              <w:marLeft w:val="0"/>
              <w:marRight w:val="0"/>
              <w:marTop w:val="0"/>
              <w:marBottom w:val="0"/>
              <w:divBdr>
                <w:top w:val="none" w:sz="0" w:space="0" w:color="auto"/>
                <w:left w:val="none" w:sz="0" w:space="0" w:color="auto"/>
                <w:bottom w:val="none" w:sz="0" w:space="0" w:color="auto"/>
                <w:right w:val="none" w:sz="0" w:space="0" w:color="auto"/>
              </w:divBdr>
              <w:divsChild>
                <w:div w:id="68116155">
                  <w:marLeft w:val="0"/>
                  <w:marRight w:val="0"/>
                  <w:marTop w:val="0"/>
                  <w:marBottom w:val="0"/>
                  <w:divBdr>
                    <w:top w:val="none" w:sz="0" w:space="0" w:color="auto"/>
                    <w:left w:val="none" w:sz="0" w:space="0" w:color="auto"/>
                    <w:bottom w:val="none" w:sz="0" w:space="0" w:color="auto"/>
                    <w:right w:val="none" w:sz="0" w:space="0" w:color="auto"/>
                  </w:divBdr>
                  <w:divsChild>
                    <w:div w:id="1647127645">
                      <w:marLeft w:val="0"/>
                      <w:marRight w:val="0"/>
                      <w:marTop w:val="0"/>
                      <w:marBottom w:val="0"/>
                      <w:divBdr>
                        <w:top w:val="none" w:sz="0" w:space="0" w:color="auto"/>
                        <w:left w:val="none" w:sz="0" w:space="0" w:color="auto"/>
                        <w:bottom w:val="none" w:sz="0" w:space="0" w:color="auto"/>
                        <w:right w:val="none" w:sz="0" w:space="0" w:color="auto"/>
                      </w:divBdr>
                    </w:div>
                  </w:divsChild>
                </w:div>
                <w:div w:id="442649417">
                  <w:marLeft w:val="0"/>
                  <w:marRight w:val="0"/>
                  <w:marTop w:val="0"/>
                  <w:marBottom w:val="0"/>
                  <w:divBdr>
                    <w:top w:val="none" w:sz="0" w:space="0" w:color="auto"/>
                    <w:left w:val="none" w:sz="0" w:space="0" w:color="auto"/>
                    <w:bottom w:val="none" w:sz="0" w:space="0" w:color="auto"/>
                    <w:right w:val="none" w:sz="0" w:space="0" w:color="auto"/>
                  </w:divBdr>
                  <w:divsChild>
                    <w:div w:id="80567653">
                      <w:marLeft w:val="0"/>
                      <w:marRight w:val="0"/>
                      <w:marTop w:val="0"/>
                      <w:marBottom w:val="0"/>
                      <w:divBdr>
                        <w:top w:val="none" w:sz="0" w:space="0" w:color="auto"/>
                        <w:left w:val="none" w:sz="0" w:space="0" w:color="auto"/>
                        <w:bottom w:val="none" w:sz="0" w:space="0" w:color="auto"/>
                        <w:right w:val="none" w:sz="0" w:space="0" w:color="auto"/>
                      </w:divBdr>
                    </w:div>
                  </w:divsChild>
                </w:div>
                <w:div w:id="1328022940">
                  <w:marLeft w:val="0"/>
                  <w:marRight w:val="0"/>
                  <w:marTop w:val="0"/>
                  <w:marBottom w:val="0"/>
                  <w:divBdr>
                    <w:top w:val="none" w:sz="0" w:space="0" w:color="auto"/>
                    <w:left w:val="none" w:sz="0" w:space="0" w:color="auto"/>
                    <w:bottom w:val="none" w:sz="0" w:space="0" w:color="auto"/>
                    <w:right w:val="none" w:sz="0" w:space="0" w:color="auto"/>
                  </w:divBdr>
                  <w:divsChild>
                    <w:div w:id="1054625379">
                      <w:marLeft w:val="0"/>
                      <w:marRight w:val="0"/>
                      <w:marTop w:val="0"/>
                      <w:marBottom w:val="0"/>
                      <w:divBdr>
                        <w:top w:val="none" w:sz="0" w:space="0" w:color="auto"/>
                        <w:left w:val="none" w:sz="0" w:space="0" w:color="auto"/>
                        <w:bottom w:val="none" w:sz="0" w:space="0" w:color="auto"/>
                        <w:right w:val="none" w:sz="0" w:space="0" w:color="auto"/>
                      </w:divBdr>
                    </w:div>
                  </w:divsChild>
                </w:div>
                <w:div w:id="1599632337">
                  <w:marLeft w:val="0"/>
                  <w:marRight w:val="0"/>
                  <w:marTop w:val="0"/>
                  <w:marBottom w:val="0"/>
                  <w:divBdr>
                    <w:top w:val="none" w:sz="0" w:space="0" w:color="auto"/>
                    <w:left w:val="none" w:sz="0" w:space="0" w:color="auto"/>
                    <w:bottom w:val="none" w:sz="0" w:space="0" w:color="auto"/>
                    <w:right w:val="none" w:sz="0" w:space="0" w:color="auto"/>
                  </w:divBdr>
                  <w:divsChild>
                    <w:div w:id="1232958218">
                      <w:marLeft w:val="0"/>
                      <w:marRight w:val="0"/>
                      <w:marTop w:val="0"/>
                      <w:marBottom w:val="0"/>
                      <w:divBdr>
                        <w:top w:val="none" w:sz="0" w:space="0" w:color="auto"/>
                        <w:left w:val="none" w:sz="0" w:space="0" w:color="auto"/>
                        <w:bottom w:val="none" w:sz="0" w:space="0" w:color="auto"/>
                        <w:right w:val="none" w:sz="0" w:space="0" w:color="auto"/>
                      </w:divBdr>
                    </w:div>
                  </w:divsChild>
                </w:div>
                <w:div w:id="1600720148">
                  <w:marLeft w:val="0"/>
                  <w:marRight w:val="0"/>
                  <w:marTop w:val="0"/>
                  <w:marBottom w:val="0"/>
                  <w:divBdr>
                    <w:top w:val="none" w:sz="0" w:space="0" w:color="auto"/>
                    <w:left w:val="none" w:sz="0" w:space="0" w:color="auto"/>
                    <w:bottom w:val="none" w:sz="0" w:space="0" w:color="auto"/>
                    <w:right w:val="none" w:sz="0" w:space="0" w:color="auto"/>
                  </w:divBdr>
                  <w:divsChild>
                    <w:div w:id="1106341735">
                      <w:marLeft w:val="0"/>
                      <w:marRight w:val="0"/>
                      <w:marTop w:val="0"/>
                      <w:marBottom w:val="0"/>
                      <w:divBdr>
                        <w:top w:val="none" w:sz="0" w:space="0" w:color="auto"/>
                        <w:left w:val="none" w:sz="0" w:space="0" w:color="auto"/>
                        <w:bottom w:val="none" w:sz="0" w:space="0" w:color="auto"/>
                        <w:right w:val="none" w:sz="0" w:space="0" w:color="auto"/>
                      </w:divBdr>
                    </w:div>
                  </w:divsChild>
                </w:div>
                <w:div w:id="1729955070">
                  <w:marLeft w:val="0"/>
                  <w:marRight w:val="0"/>
                  <w:marTop w:val="0"/>
                  <w:marBottom w:val="0"/>
                  <w:divBdr>
                    <w:top w:val="none" w:sz="0" w:space="0" w:color="auto"/>
                    <w:left w:val="none" w:sz="0" w:space="0" w:color="auto"/>
                    <w:bottom w:val="none" w:sz="0" w:space="0" w:color="auto"/>
                    <w:right w:val="none" w:sz="0" w:space="0" w:color="auto"/>
                  </w:divBdr>
                  <w:divsChild>
                    <w:div w:id="771046397">
                      <w:marLeft w:val="0"/>
                      <w:marRight w:val="0"/>
                      <w:marTop w:val="0"/>
                      <w:marBottom w:val="0"/>
                      <w:divBdr>
                        <w:top w:val="none" w:sz="0" w:space="0" w:color="auto"/>
                        <w:left w:val="none" w:sz="0" w:space="0" w:color="auto"/>
                        <w:bottom w:val="none" w:sz="0" w:space="0" w:color="auto"/>
                        <w:right w:val="none" w:sz="0" w:space="0" w:color="auto"/>
                      </w:divBdr>
                    </w:div>
                  </w:divsChild>
                </w:div>
                <w:div w:id="2071687092">
                  <w:marLeft w:val="0"/>
                  <w:marRight w:val="0"/>
                  <w:marTop w:val="0"/>
                  <w:marBottom w:val="0"/>
                  <w:divBdr>
                    <w:top w:val="none" w:sz="0" w:space="0" w:color="auto"/>
                    <w:left w:val="none" w:sz="0" w:space="0" w:color="auto"/>
                    <w:bottom w:val="none" w:sz="0" w:space="0" w:color="auto"/>
                    <w:right w:val="none" w:sz="0" w:space="0" w:color="auto"/>
                  </w:divBdr>
                  <w:divsChild>
                    <w:div w:id="8376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833502">
      <w:bodyDiv w:val="1"/>
      <w:marLeft w:val="0"/>
      <w:marRight w:val="0"/>
      <w:marTop w:val="0"/>
      <w:marBottom w:val="0"/>
      <w:divBdr>
        <w:top w:val="none" w:sz="0" w:space="0" w:color="auto"/>
        <w:left w:val="none" w:sz="0" w:space="0" w:color="auto"/>
        <w:bottom w:val="none" w:sz="0" w:space="0" w:color="auto"/>
        <w:right w:val="none" w:sz="0" w:space="0" w:color="auto"/>
      </w:divBdr>
    </w:div>
    <w:div w:id="20801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OAND2019" TargetMode="External"/><Relationship Id="rId13" Type="http://schemas.openxmlformats.org/officeDocument/2006/relationships/hyperlink" Target="mailto:jeannine@eatrightohi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urveymonkey.com/r/OAND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n.cdrnet.org/vault/2459/web/files/FINAL-CDR_Competency.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rnet.org/vault/2459/web/files/Step2PDP.pdf" TargetMode="External"/><Relationship Id="rId4" Type="http://schemas.openxmlformats.org/officeDocument/2006/relationships/webSettings" Target="webSettings.xml"/><Relationship Id="rId9" Type="http://schemas.openxmlformats.org/officeDocument/2006/relationships/hyperlink" Target="https://www.surveymonkey.com/r/OAND20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Links>
    <vt:vector size="18" baseType="variant">
      <vt:variant>
        <vt:i4>7209061</vt:i4>
      </vt:variant>
      <vt:variant>
        <vt:i4>6</vt:i4>
      </vt:variant>
      <vt:variant>
        <vt:i4>0</vt:i4>
      </vt:variant>
      <vt:variant>
        <vt:i4>5</vt:i4>
      </vt:variant>
      <vt:variant>
        <vt:lpwstr>https://www.surveymonkey.com/r/CANDAC17</vt:lpwstr>
      </vt:variant>
      <vt:variant>
        <vt:lpwstr/>
      </vt:variant>
      <vt:variant>
        <vt:i4>7209061</vt:i4>
      </vt:variant>
      <vt:variant>
        <vt:i4>3</vt:i4>
      </vt:variant>
      <vt:variant>
        <vt:i4>0</vt:i4>
      </vt:variant>
      <vt:variant>
        <vt:i4>5</vt:i4>
      </vt:variant>
      <vt:variant>
        <vt:lpwstr>https://www.surveymonkey.com/r/CANDAC17</vt:lpwstr>
      </vt:variant>
      <vt:variant>
        <vt:lpwstr/>
      </vt:variant>
      <vt:variant>
        <vt:i4>7209061</vt:i4>
      </vt:variant>
      <vt:variant>
        <vt:i4>0</vt:i4>
      </vt:variant>
      <vt:variant>
        <vt:i4>0</vt:i4>
      </vt:variant>
      <vt:variant>
        <vt:i4>5</vt:i4>
      </vt:variant>
      <vt:variant>
        <vt:lpwstr>https://www.surveymonkey.com/r/CANDAC17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Frechman</dc:creator>
  <cp:keywords/>
  <cp:lastModifiedBy>Jeannine Windbigler</cp:lastModifiedBy>
  <cp:revision>2</cp:revision>
  <cp:lastPrinted>2018-08-14T19:24:00Z</cp:lastPrinted>
  <dcterms:created xsi:type="dcterms:W3CDTF">2018-09-06T13:08:00Z</dcterms:created>
  <dcterms:modified xsi:type="dcterms:W3CDTF">2018-09-06T13:08:00Z</dcterms:modified>
</cp:coreProperties>
</file>